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9E8" w:rsidRPr="00151CD8" w:rsidRDefault="003129E8" w:rsidP="002E0043">
      <w:pPr>
        <w:jc w:val="right"/>
        <w:rPr>
          <w:rFonts w:ascii="Arial" w:hAnsi="Arial" w:cs="Arial"/>
          <w:b/>
          <w:sz w:val="48"/>
          <w:szCs w:val="48"/>
        </w:rPr>
      </w:pPr>
      <w:bookmarkStart w:id="0" w:name="_Toc153189646"/>
      <w:r w:rsidRPr="00151CD8">
        <w:rPr>
          <w:rFonts w:ascii="Arial" w:hAnsi="Arial" w:cs="Arial"/>
          <w:b/>
          <w:sz w:val="48"/>
          <w:szCs w:val="48"/>
        </w:rPr>
        <w:t xml:space="preserve">Work Paper </w:t>
      </w:r>
      <w:bookmarkEnd w:id="0"/>
      <w:r w:rsidR="00785DBE" w:rsidRPr="00785DBE">
        <w:rPr>
          <w:rFonts w:ascii="Arial" w:hAnsi="Arial" w:cs="Arial"/>
          <w:b/>
          <w:sz w:val="48"/>
          <w:szCs w:val="48"/>
        </w:rPr>
        <w:t>PGE3PAGR115</w:t>
      </w:r>
    </w:p>
    <w:p w:rsidR="003129E8" w:rsidRPr="00151CD8" w:rsidRDefault="003129E8" w:rsidP="002E0043">
      <w:pPr>
        <w:jc w:val="right"/>
        <w:rPr>
          <w:rFonts w:ascii="Arial" w:hAnsi="Arial" w:cs="Arial"/>
          <w:b/>
          <w:sz w:val="48"/>
          <w:szCs w:val="48"/>
        </w:rPr>
      </w:pPr>
      <w:bookmarkStart w:id="1" w:name="_Toc153189647"/>
      <w:r w:rsidRPr="00151CD8">
        <w:rPr>
          <w:rFonts w:ascii="Arial" w:hAnsi="Arial" w:cs="Arial"/>
          <w:b/>
          <w:sz w:val="48"/>
          <w:szCs w:val="48"/>
        </w:rPr>
        <w:t xml:space="preserve">Revision </w:t>
      </w:r>
      <w:bookmarkEnd w:id="1"/>
      <w:r w:rsidR="009B62E6">
        <w:rPr>
          <w:rFonts w:ascii="Arial" w:hAnsi="Arial" w:cs="Arial"/>
          <w:b/>
          <w:sz w:val="48"/>
          <w:szCs w:val="48"/>
        </w:rPr>
        <w:t>2</w:t>
      </w:r>
    </w:p>
    <w:p w:rsidR="003129E8" w:rsidRDefault="003129E8" w:rsidP="003129E8"/>
    <w:p w:rsidR="003129E8" w:rsidRDefault="003129E8" w:rsidP="003129E8"/>
    <w:p w:rsidR="008A1F48" w:rsidRDefault="008A1F48" w:rsidP="003129E8"/>
    <w:p w:rsidR="003129E8" w:rsidRDefault="003129E8" w:rsidP="003129E8"/>
    <w:p w:rsidR="004D115B" w:rsidRPr="002E0043" w:rsidRDefault="004D115B" w:rsidP="004D115B">
      <w:pPr>
        <w:pBdr>
          <w:bottom w:val="single" w:sz="4" w:space="1" w:color="auto"/>
        </w:pBdr>
        <w:rPr>
          <w:rFonts w:cs="Arial"/>
          <w:b/>
          <w:sz w:val="36"/>
          <w:szCs w:val="36"/>
        </w:rPr>
      </w:pPr>
      <w:r>
        <w:rPr>
          <w:rFonts w:cs="Arial"/>
          <w:b/>
          <w:sz w:val="36"/>
          <w:szCs w:val="36"/>
        </w:rPr>
        <w:t>Pacific Gas &amp; Electric Company</w:t>
      </w:r>
    </w:p>
    <w:p w:rsidR="00D7047A" w:rsidRPr="002E0043" w:rsidRDefault="004D115B" w:rsidP="00D7047A">
      <w:pPr>
        <w:rPr>
          <w:rFonts w:ascii="Arial" w:hAnsi="Arial" w:cs="Arial"/>
          <w:b/>
          <w:sz w:val="32"/>
          <w:szCs w:val="32"/>
        </w:rPr>
      </w:pPr>
      <w:r>
        <w:rPr>
          <w:rFonts w:cs="Arial"/>
          <w:b/>
          <w:sz w:val="32"/>
          <w:szCs w:val="32"/>
        </w:rPr>
        <w:t xml:space="preserve">Customer Energy Solutions </w:t>
      </w:r>
    </w:p>
    <w:p w:rsidR="00324D0F" w:rsidRDefault="00324D0F" w:rsidP="00324D0F"/>
    <w:p w:rsidR="00324D0F" w:rsidRDefault="00324D0F" w:rsidP="00324D0F"/>
    <w:p w:rsidR="00324D0F" w:rsidRDefault="00324D0F" w:rsidP="00324D0F"/>
    <w:p w:rsidR="00324D0F" w:rsidRDefault="00324D0F" w:rsidP="00324D0F"/>
    <w:p w:rsidR="00324D0F" w:rsidRDefault="00324D0F" w:rsidP="00324D0F"/>
    <w:p w:rsidR="00324D0F" w:rsidRDefault="00324D0F" w:rsidP="00324D0F"/>
    <w:p w:rsidR="00324D0F" w:rsidRDefault="00324D0F" w:rsidP="00324D0F"/>
    <w:p w:rsidR="00324D0F" w:rsidRDefault="00324D0F" w:rsidP="00324D0F"/>
    <w:p w:rsidR="00324D0F" w:rsidRDefault="00324D0F" w:rsidP="00324D0F"/>
    <w:p w:rsidR="004D115B" w:rsidRDefault="00B96C2C" w:rsidP="002E0043">
      <w:pPr>
        <w:rPr>
          <w:rFonts w:ascii="Arial" w:hAnsi="Arial" w:cs="Arial"/>
          <w:b/>
          <w:sz w:val="72"/>
          <w:szCs w:val="72"/>
        </w:rPr>
      </w:pPr>
      <w:bookmarkStart w:id="2" w:name="_Toc153189650"/>
      <w:r>
        <w:rPr>
          <w:rFonts w:ascii="Arial" w:hAnsi="Arial" w:cs="Arial"/>
          <w:b/>
          <w:sz w:val="72"/>
          <w:szCs w:val="72"/>
        </w:rPr>
        <w:t>Compressor Heat Recovery</w:t>
      </w:r>
      <w:bookmarkEnd w:id="2"/>
      <w:r w:rsidR="0047346D">
        <w:rPr>
          <w:rFonts w:ascii="Arial" w:hAnsi="Arial" w:cs="Arial"/>
          <w:b/>
          <w:sz w:val="72"/>
          <w:szCs w:val="72"/>
        </w:rPr>
        <w:t xml:space="preserve"> Unit</w:t>
      </w:r>
      <w:r w:rsidR="00B71A83">
        <w:rPr>
          <w:rFonts w:ascii="Arial" w:hAnsi="Arial" w:cs="Arial"/>
          <w:b/>
          <w:sz w:val="72"/>
          <w:szCs w:val="72"/>
        </w:rPr>
        <w:t xml:space="preserve"> – Electric and Gas Water Heaters</w:t>
      </w:r>
    </w:p>
    <w:p w:rsidR="004D115B" w:rsidRDefault="004D115B" w:rsidP="002E0043">
      <w:pPr>
        <w:rPr>
          <w:rFonts w:ascii="Arial" w:hAnsi="Arial" w:cs="Arial"/>
          <w:b/>
          <w:sz w:val="72"/>
          <w:szCs w:val="72"/>
        </w:rPr>
      </w:pPr>
    </w:p>
    <w:p w:rsidR="004D115B" w:rsidRPr="00887F41" w:rsidRDefault="004D115B" w:rsidP="004D115B">
      <w:pPr>
        <w:ind w:right="-720"/>
        <w:rPr>
          <w:rFonts w:cs="Arial"/>
          <w:b/>
        </w:rPr>
      </w:pPr>
      <w:r w:rsidRPr="00CB3583">
        <w:rPr>
          <w:rFonts w:cs="Arial"/>
          <w:b/>
        </w:rPr>
        <w:t>Measure Code</w:t>
      </w:r>
      <w:r w:rsidRPr="00CB3583">
        <w:rPr>
          <w:rFonts w:cs="Arial"/>
          <w:b/>
          <w:color w:val="FF0000"/>
        </w:rPr>
        <w:t xml:space="preserve"> </w:t>
      </w:r>
      <w:r w:rsidR="00785DBE" w:rsidRPr="00785DBE">
        <w:rPr>
          <w:rFonts w:cs="Arial"/>
          <w:b/>
        </w:rPr>
        <w:t xml:space="preserve">H324 and </w:t>
      </w:r>
      <w:r>
        <w:rPr>
          <w:rFonts w:cs="Arial"/>
          <w:b/>
        </w:rPr>
        <w:t>H325</w:t>
      </w:r>
    </w:p>
    <w:p w:rsidR="004D115B" w:rsidRPr="00887F41" w:rsidRDefault="004D115B" w:rsidP="004D115B">
      <w:pPr>
        <w:ind w:right="-720"/>
        <w:rPr>
          <w:rFonts w:cs="Arial"/>
          <w:b/>
          <w:i/>
        </w:rPr>
      </w:pPr>
      <w:r w:rsidRPr="00887F41">
        <w:rPr>
          <w:rFonts w:cs="Arial"/>
          <w:b/>
          <w:i/>
        </w:rPr>
        <w:t>EnSave Inc.</w:t>
      </w:r>
    </w:p>
    <w:p w:rsidR="004D115B" w:rsidRPr="002E0043" w:rsidRDefault="004D115B" w:rsidP="002E0043">
      <w:pPr>
        <w:rPr>
          <w:rFonts w:ascii="Arial" w:hAnsi="Arial" w:cs="Arial"/>
          <w:b/>
          <w:sz w:val="72"/>
          <w:szCs w:val="72"/>
        </w:rPr>
        <w:sectPr w:rsidR="004D115B" w:rsidRPr="002E0043" w:rsidSect="00DE7B3E">
          <w:footerReference w:type="even" r:id="rId11"/>
          <w:footerReference w:type="default" r:id="rId12"/>
          <w:footerReference w:type="first" r:id="rId13"/>
          <w:pgSz w:w="12240" w:h="15840" w:code="1"/>
          <w:pgMar w:top="1440" w:right="1440" w:bottom="1440" w:left="1440" w:header="720" w:footer="720" w:gutter="0"/>
          <w:pgNumType w:fmt="lowerRoman"/>
          <w:cols w:space="720"/>
          <w:titlePg/>
          <w:docGrid w:linePitch="360"/>
        </w:sectPr>
      </w:pPr>
    </w:p>
    <w:p w:rsidR="00E71EF1" w:rsidRDefault="00E71EF1" w:rsidP="00E71EF1">
      <w:pPr>
        <w:pStyle w:val="Heading1"/>
      </w:pPr>
      <w:bookmarkStart w:id="3" w:name="_Toc347920680"/>
      <w:r>
        <w:lastRenderedPageBreak/>
        <w:t>At a Glance Summary</w:t>
      </w:r>
      <w:bookmarkEnd w:id="3"/>
    </w:p>
    <w:p w:rsidR="000571F6" w:rsidRDefault="000571F6" w:rsidP="000571F6"/>
    <w:p w:rsidR="00471DFD" w:rsidRDefault="00471DFD" w:rsidP="000571F6"/>
    <w:p w:rsidR="00EE7092" w:rsidRDefault="00EE7092" w:rsidP="00EE7092"/>
    <w:tbl>
      <w:tblPr>
        <w:tblW w:w="10080" w:type="dxa"/>
        <w:jc w:val="center"/>
        <w:tblBorders>
          <w:insideH w:val="single" w:sz="18" w:space="0" w:color="FFFFFF"/>
          <w:insideV w:val="single" w:sz="18" w:space="0" w:color="FFFFFF"/>
        </w:tblBorders>
        <w:tblLayout w:type="fixed"/>
        <w:tblLook w:val="01E0" w:firstRow="1" w:lastRow="1" w:firstColumn="1" w:lastColumn="1" w:noHBand="0" w:noVBand="0"/>
      </w:tblPr>
      <w:tblGrid>
        <w:gridCol w:w="3240"/>
        <w:gridCol w:w="3510"/>
        <w:gridCol w:w="3330"/>
      </w:tblGrid>
      <w:tr w:rsidR="00785DBE" w:rsidTr="00785DBE">
        <w:trPr>
          <w:trHeight w:val="432"/>
          <w:jc w:val="center"/>
        </w:trPr>
        <w:tc>
          <w:tcPr>
            <w:tcW w:w="3240" w:type="dxa"/>
            <w:shd w:val="pct20" w:color="000000" w:fill="FFFFFF"/>
          </w:tcPr>
          <w:p w:rsidR="00785DBE" w:rsidRDefault="00785DBE" w:rsidP="001A135E">
            <w:r>
              <w:t>Applicable Measure Codes:</w:t>
            </w:r>
          </w:p>
        </w:tc>
        <w:tc>
          <w:tcPr>
            <w:tcW w:w="3510" w:type="dxa"/>
            <w:shd w:val="pct20" w:color="000000" w:fill="FFFFFF"/>
          </w:tcPr>
          <w:p w:rsidR="00785DBE" w:rsidRPr="00966928" w:rsidRDefault="00785DBE" w:rsidP="001A135E">
            <w:pPr>
              <w:rPr>
                <w:b/>
              </w:rPr>
            </w:pPr>
            <w:r>
              <w:rPr>
                <w:b/>
              </w:rPr>
              <w:t>H324</w:t>
            </w:r>
          </w:p>
        </w:tc>
        <w:tc>
          <w:tcPr>
            <w:tcW w:w="3330" w:type="dxa"/>
            <w:shd w:val="pct20" w:color="000000" w:fill="FFFFFF"/>
          </w:tcPr>
          <w:p w:rsidR="00785DBE" w:rsidRPr="00966928" w:rsidRDefault="00785DBE" w:rsidP="00975C7B">
            <w:pPr>
              <w:rPr>
                <w:b/>
              </w:rPr>
            </w:pPr>
            <w:r>
              <w:rPr>
                <w:b/>
              </w:rPr>
              <w:t>H325</w:t>
            </w:r>
          </w:p>
        </w:tc>
      </w:tr>
      <w:tr w:rsidR="00785DBE" w:rsidTr="00785DBE">
        <w:trPr>
          <w:trHeight w:val="432"/>
          <w:jc w:val="center"/>
        </w:trPr>
        <w:tc>
          <w:tcPr>
            <w:tcW w:w="3240" w:type="dxa"/>
            <w:shd w:val="pct5" w:color="000000" w:fill="FFFFFF"/>
          </w:tcPr>
          <w:p w:rsidR="00785DBE" w:rsidRDefault="00785DBE" w:rsidP="001A135E">
            <w:pPr>
              <w:rPr>
                <w:b/>
              </w:rPr>
            </w:pPr>
            <w:r>
              <w:rPr>
                <w:b/>
              </w:rPr>
              <w:t xml:space="preserve">Measure Description: </w:t>
            </w:r>
          </w:p>
        </w:tc>
        <w:tc>
          <w:tcPr>
            <w:tcW w:w="3510" w:type="dxa"/>
            <w:shd w:val="pct5" w:color="000000" w:fill="FFFFFF"/>
          </w:tcPr>
          <w:p w:rsidR="00785DBE" w:rsidRDefault="00785DBE" w:rsidP="00ED0BD7">
            <w:pPr>
              <w:rPr>
                <w:b/>
              </w:rPr>
            </w:pPr>
            <w:r>
              <w:rPr>
                <w:sz w:val="20"/>
                <w:szCs w:val="20"/>
              </w:rPr>
              <w:t xml:space="preserve">Compressor Heat Recovery Unit </w:t>
            </w:r>
            <w:r w:rsidRPr="00BD60E8">
              <w:rPr>
                <w:bCs/>
                <w:sz w:val="20"/>
                <w:szCs w:val="20"/>
              </w:rPr>
              <w:t>(</w:t>
            </w:r>
            <w:r>
              <w:rPr>
                <w:bCs/>
                <w:sz w:val="20"/>
                <w:szCs w:val="20"/>
              </w:rPr>
              <w:t>CHR</w:t>
            </w:r>
            <w:r w:rsidRPr="00BD60E8">
              <w:rPr>
                <w:bCs/>
                <w:sz w:val="20"/>
                <w:szCs w:val="20"/>
              </w:rPr>
              <w:t>)</w:t>
            </w:r>
            <w:r>
              <w:rPr>
                <w:bCs/>
                <w:sz w:val="20"/>
                <w:szCs w:val="20"/>
              </w:rPr>
              <w:t>, Gas</w:t>
            </w:r>
          </w:p>
        </w:tc>
        <w:tc>
          <w:tcPr>
            <w:tcW w:w="3330" w:type="dxa"/>
            <w:shd w:val="pct5" w:color="000000" w:fill="FFFFFF"/>
          </w:tcPr>
          <w:p w:rsidR="00785DBE" w:rsidRDefault="00785DBE" w:rsidP="00975C7B">
            <w:pPr>
              <w:rPr>
                <w:b/>
              </w:rPr>
            </w:pPr>
            <w:r>
              <w:rPr>
                <w:sz w:val="20"/>
                <w:szCs w:val="20"/>
              </w:rPr>
              <w:t xml:space="preserve">Compressor Heat Recovery Unit </w:t>
            </w:r>
            <w:r w:rsidRPr="00BD60E8">
              <w:rPr>
                <w:bCs/>
                <w:sz w:val="20"/>
                <w:szCs w:val="20"/>
              </w:rPr>
              <w:t>(</w:t>
            </w:r>
            <w:r>
              <w:rPr>
                <w:bCs/>
                <w:sz w:val="20"/>
                <w:szCs w:val="20"/>
              </w:rPr>
              <w:t>CHR</w:t>
            </w:r>
            <w:r w:rsidRPr="00BD60E8">
              <w:rPr>
                <w:bCs/>
                <w:sz w:val="20"/>
                <w:szCs w:val="20"/>
              </w:rPr>
              <w:t>)</w:t>
            </w:r>
            <w:r>
              <w:rPr>
                <w:bCs/>
                <w:sz w:val="20"/>
                <w:szCs w:val="20"/>
              </w:rPr>
              <w:t>, Electric</w:t>
            </w:r>
          </w:p>
        </w:tc>
      </w:tr>
      <w:tr w:rsidR="00785DBE" w:rsidTr="00785DBE">
        <w:trPr>
          <w:trHeight w:val="432"/>
          <w:jc w:val="center"/>
        </w:trPr>
        <w:tc>
          <w:tcPr>
            <w:tcW w:w="3240" w:type="dxa"/>
            <w:shd w:val="pct20" w:color="000000" w:fill="FFFFFF"/>
          </w:tcPr>
          <w:p w:rsidR="00785DBE" w:rsidRDefault="00785DBE" w:rsidP="001A135E">
            <w:pPr>
              <w:rPr>
                <w:b/>
              </w:rPr>
            </w:pPr>
            <w:r>
              <w:rPr>
                <w:b/>
              </w:rPr>
              <w:t xml:space="preserve">Energy Impact Common Units: </w:t>
            </w:r>
          </w:p>
        </w:tc>
        <w:tc>
          <w:tcPr>
            <w:tcW w:w="3510" w:type="dxa"/>
            <w:shd w:val="pct20" w:color="000000" w:fill="FFFFFF"/>
          </w:tcPr>
          <w:p w:rsidR="00785DBE" w:rsidRDefault="00785DBE" w:rsidP="001A135E">
            <w:pPr>
              <w:rPr>
                <w:b/>
              </w:rPr>
            </w:pPr>
            <w:r>
              <w:rPr>
                <w:sz w:val="20"/>
                <w:szCs w:val="20"/>
              </w:rPr>
              <w:t>Compressor Heat Recovery Unit Installed.</w:t>
            </w:r>
          </w:p>
        </w:tc>
        <w:tc>
          <w:tcPr>
            <w:tcW w:w="3330" w:type="dxa"/>
            <w:shd w:val="pct20" w:color="000000" w:fill="FFFFFF"/>
          </w:tcPr>
          <w:p w:rsidR="00785DBE" w:rsidRDefault="00785DBE" w:rsidP="00975C7B">
            <w:pPr>
              <w:rPr>
                <w:b/>
              </w:rPr>
            </w:pPr>
            <w:r>
              <w:rPr>
                <w:sz w:val="20"/>
                <w:szCs w:val="20"/>
              </w:rPr>
              <w:t>Compressor Heat Recovery Unit Installed.</w:t>
            </w:r>
          </w:p>
        </w:tc>
      </w:tr>
      <w:tr w:rsidR="00785DBE" w:rsidTr="00785DBE">
        <w:trPr>
          <w:trHeight w:val="432"/>
          <w:jc w:val="center"/>
        </w:trPr>
        <w:tc>
          <w:tcPr>
            <w:tcW w:w="3240" w:type="dxa"/>
            <w:shd w:val="pct5" w:color="000000" w:fill="FFFFFF"/>
          </w:tcPr>
          <w:p w:rsidR="00785DBE" w:rsidRDefault="00785DBE" w:rsidP="001A135E">
            <w:pPr>
              <w:rPr>
                <w:b/>
              </w:rPr>
            </w:pPr>
            <w:r>
              <w:rPr>
                <w:b/>
              </w:rPr>
              <w:t>Base Case</w:t>
            </w:r>
            <w:r>
              <w:rPr>
                <w:b/>
                <w:vertAlign w:val="superscript"/>
              </w:rPr>
              <w:t xml:space="preserve"> </w:t>
            </w:r>
            <w:r>
              <w:rPr>
                <w:b/>
              </w:rPr>
              <w:t>Description:</w:t>
            </w:r>
          </w:p>
        </w:tc>
        <w:tc>
          <w:tcPr>
            <w:tcW w:w="3510" w:type="dxa"/>
            <w:shd w:val="pct5" w:color="000000" w:fill="FFFFFF"/>
          </w:tcPr>
          <w:p w:rsidR="00785DBE" w:rsidRDefault="00785DBE" w:rsidP="001A135E">
            <w:pPr>
              <w:rPr>
                <w:b/>
              </w:rPr>
            </w:pPr>
            <w:r w:rsidRPr="00B443F6">
              <w:rPr>
                <w:sz w:val="20"/>
                <w:szCs w:val="20"/>
              </w:rPr>
              <w:t xml:space="preserve">No </w:t>
            </w:r>
            <w:r>
              <w:rPr>
                <w:sz w:val="20"/>
                <w:szCs w:val="20"/>
              </w:rPr>
              <w:t>Compressor Heat Recovery</w:t>
            </w:r>
          </w:p>
        </w:tc>
        <w:tc>
          <w:tcPr>
            <w:tcW w:w="3330" w:type="dxa"/>
            <w:shd w:val="pct5" w:color="000000" w:fill="FFFFFF"/>
          </w:tcPr>
          <w:p w:rsidR="00785DBE" w:rsidRDefault="00785DBE" w:rsidP="00975C7B">
            <w:pPr>
              <w:rPr>
                <w:b/>
              </w:rPr>
            </w:pPr>
            <w:r w:rsidRPr="00B443F6">
              <w:rPr>
                <w:sz w:val="20"/>
                <w:szCs w:val="20"/>
              </w:rPr>
              <w:t xml:space="preserve">No </w:t>
            </w:r>
            <w:r>
              <w:rPr>
                <w:sz w:val="20"/>
                <w:szCs w:val="20"/>
              </w:rPr>
              <w:t>Compressor Heat Recovery</w:t>
            </w:r>
          </w:p>
        </w:tc>
      </w:tr>
      <w:tr w:rsidR="00785DBE" w:rsidTr="00785DBE">
        <w:trPr>
          <w:trHeight w:val="432"/>
          <w:jc w:val="center"/>
        </w:trPr>
        <w:tc>
          <w:tcPr>
            <w:tcW w:w="3240" w:type="dxa"/>
            <w:shd w:val="pct20" w:color="000000" w:fill="FFFFFF"/>
          </w:tcPr>
          <w:p w:rsidR="00785DBE" w:rsidRDefault="00785DBE" w:rsidP="001A135E">
            <w:pPr>
              <w:rPr>
                <w:b/>
              </w:rPr>
            </w:pPr>
            <w:r>
              <w:rPr>
                <w:b/>
              </w:rPr>
              <w:t xml:space="preserve">Base Case Energy Consumption: </w:t>
            </w:r>
          </w:p>
        </w:tc>
        <w:tc>
          <w:tcPr>
            <w:tcW w:w="3510" w:type="dxa"/>
            <w:shd w:val="pct20" w:color="000000" w:fill="FFFFFF"/>
          </w:tcPr>
          <w:p w:rsidR="00785DBE" w:rsidRDefault="00785DBE" w:rsidP="00100DFE">
            <w:pPr>
              <w:rPr>
                <w:b/>
              </w:rPr>
            </w:pPr>
            <w:r w:rsidRPr="004F0E7C">
              <w:rPr>
                <w:sz w:val="20"/>
                <w:szCs w:val="20"/>
              </w:rPr>
              <w:t>Source</w:t>
            </w:r>
            <w:r>
              <w:rPr>
                <w:sz w:val="20"/>
                <w:szCs w:val="20"/>
              </w:rPr>
              <w:t>: EnSave Calculations</w:t>
            </w:r>
          </w:p>
        </w:tc>
        <w:tc>
          <w:tcPr>
            <w:tcW w:w="3330" w:type="dxa"/>
            <w:shd w:val="pct20" w:color="000000" w:fill="FFFFFF"/>
          </w:tcPr>
          <w:p w:rsidR="00785DBE" w:rsidRDefault="00785DBE" w:rsidP="00975C7B">
            <w:pPr>
              <w:rPr>
                <w:b/>
              </w:rPr>
            </w:pPr>
            <w:r w:rsidRPr="004F0E7C">
              <w:rPr>
                <w:sz w:val="20"/>
                <w:szCs w:val="20"/>
              </w:rPr>
              <w:t>Source</w:t>
            </w:r>
            <w:r>
              <w:rPr>
                <w:sz w:val="20"/>
                <w:szCs w:val="20"/>
              </w:rPr>
              <w:t>: EnSave Calculations</w:t>
            </w:r>
          </w:p>
        </w:tc>
      </w:tr>
      <w:tr w:rsidR="00785DBE" w:rsidTr="00785DBE">
        <w:trPr>
          <w:trHeight w:val="432"/>
          <w:jc w:val="center"/>
        </w:trPr>
        <w:tc>
          <w:tcPr>
            <w:tcW w:w="3240" w:type="dxa"/>
            <w:shd w:val="pct5" w:color="000000" w:fill="FFFFFF"/>
          </w:tcPr>
          <w:p w:rsidR="00785DBE" w:rsidRDefault="00785DBE" w:rsidP="001A135E">
            <w:pPr>
              <w:rPr>
                <w:b/>
              </w:rPr>
            </w:pPr>
            <w:r>
              <w:rPr>
                <w:b/>
              </w:rPr>
              <w:t>Measure Energy Consumption:</w:t>
            </w:r>
          </w:p>
        </w:tc>
        <w:tc>
          <w:tcPr>
            <w:tcW w:w="3510" w:type="dxa"/>
            <w:shd w:val="pct5" w:color="000000" w:fill="FFFFFF"/>
          </w:tcPr>
          <w:p w:rsidR="00785DBE" w:rsidRDefault="00785DBE" w:rsidP="001A135E">
            <w:pPr>
              <w:rPr>
                <w:sz w:val="20"/>
                <w:szCs w:val="20"/>
              </w:rPr>
            </w:pPr>
            <w:r w:rsidRPr="004F0E7C">
              <w:rPr>
                <w:sz w:val="20"/>
                <w:szCs w:val="20"/>
              </w:rPr>
              <w:t>Source</w:t>
            </w:r>
            <w:r>
              <w:rPr>
                <w:sz w:val="20"/>
                <w:szCs w:val="20"/>
              </w:rPr>
              <w:t>: EnSave Calculations</w:t>
            </w:r>
          </w:p>
        </w:tc>
        <w:tc>
          <w:tcPr>
            <w:tcW w:w="3330" w:type="dxa"/>
            <w:shd w:val="pct5" w:color="000000" w:fill="FFFFFF"/>
          </w:tcPr>
          <w:p w:rsidR="00785DBE" w:rsidRDefault="00785DBE" w:rsidP="00975C7B">
            <w:pPr>
              <w:rPr>
                <w:sz w:val="20"/>
                <w:szCs w:val="20"/>
              </w:rPr>
            </w:pPr>
            <w:r w:rsidRPr="004F0E7C">
              <w:rPr>
                <w:sz w:val="20"/>
                <w:szCs w:val="20"/>
              </w:rPr>
              <w:t>Source</w:t>
            </w:r>
            <w:r>
              <w:rPr>
                <w:sz w:val="20"/>
                <w:szCs w:val="20"/>
              </w:rPr>
              <w:t>: EnSave Calculations</w:t>
            </w:r>
          </w:p>
        </w:tc>
      </w:tr>
      <w:tr w:rsidR="00785DBE" w:rsidTr="00785DBE">
        <w:trPr>
          <w:trHeight w:val="432"/>
          <w:jc w:val="center"/>
        </w:trPr>
        <w:tc>
          <w:tcPr>
            <w:tcW w:w="3240" w:type="dxa"/>
            <w:shd w:val="pct20" w:color="000000" w:fill="FFFFFF"/>
          </w:tcPr>
          <w:p w:rsidR="00785DBE" w:rsidRDefault="00785DBE" w:rsidP="001A135E">
            <w:pPr>
              <w:rPr>
                <w:b/>
              </w:rPr>
            </w:pPr>
            <w:r>
              <w:rPr>
                <w:b/>
              </w:rPr>
              <w:t>Energy Savings ((Base Case – Measure) x Interactive Effects)</w:t>
            </w:r>
          </w:p>
        </w:tc>
        <w:tc>
          <w:tcPr>
            <w:tcW w:w="3510" w:type="dxa"/>
            <w:shd w:val="pct20" w:color="000000" w:fill="FFFFFF"/>
          </w:tcPr>
          <w:p w:rsidR="00785DBE" w:rsidRDefault="00785DBE" w:rsidP="001A135E">
            <w:pPr>
              <w:rPr>
                <w:sz w:val="20"/>
                <w:szCs w:val="20"/>
              </w:rPr>
            </w:pPr>
            <w:r w:rsidRPr="004F0E7C">
              <w:rPr>
                <w:sz w:val="20"/>
                <w:szCs w:val="20"/>
              </w:rPr>
              <w:t>Source</w:t>
            </w:r>
            <w:r>
              <w:rPr>
                <w:sz w:val="20"/>
                <w:szCs w:val="20"/>
              </w:rPr>
              <w:t>: EnSave Calculations</w:t>
            </w:r>
          </w:p>
        </w:tc>
        <w:tc>
          <w:tcPr>
            <w:tcW w:w="3330" w:type="dxa"/>
            <w:shd w:val="pct20" w:color="000000" w:fill="FFFFFF"/>
          </w:tcPr>
          <w:p w:rsidR="00785DBE" w:rsidRDefault="00785DBE" w:rsidP="00975C7B">
            <w:pPr>
              <w:rPr>
                <w:sz w:val="20"/>
                <w:szCs w:val="20"/>
              </w:rPr>
            </w:pPr>
            <w:r w:rsidRPr="004F0E7C">
              <w:rPr>
                <w:sz w:val="20"/>
                <w:szCs w:val="20"/>
              </w:rPr>
              <w:t>Source</w:t>
            </w:r>
            <w:r>
              <w:rPr>
                <w:sz w:val="20"/>
                <w:szCs w:val="20"/>
              </w:rPr>
              <w:t>: EnSave Calculations</w:t>
            </w:r>
          </w:p>
        </w:tc>
      </w:tr>
      <w:tr w:rsidR="00785DBE" w:rsidRPr="00152D12" w:rsidTr="00785DBE">
        <w:trPr>
          <w:trHeight w:val="432"/>
          <w:jc w:val="center"/>
        </w:trPr>
        <w:tc>
          <w:tcPr>
            <w:tcW w:w="3240" w:type="dxa"/>
            <w:shd w:val="pct5" w:color="000000" w:fill="FFFFFF"/>
          </w:tcPr>
          <w:p w:rsidR="00785DBE" w:rsidRPr="00152D12" w:rsidRDefault="00785DBE" w:rsidP="001A135E">
            <w:pPr>
              <w:rPr>
                <w:b/>
                <w:sz w:val="23"/>
                <w:szCs w:val="23"/>
              </w:rPr>
            </w:pPr>
            <w:r w:rsidRPr="00152D12">
              <w:rPr>
                <w:b/>
                <w:sz w:val="23"/>
                <w:szCs w:val="23"/>
              </w:rPr>
              <w:t xml:space="preserve">Costs Common Units: </w:t>
            </w:r>
          </w:p>
        </w:tc>
        <w:tc>
          <w:tcPr>
            <w:tcW w:w="3510" w:type="dxa"/>
            <w:shd w:val="pct5" w:color="000000" w:fill="FFFFFF"/>
          </w:tcPr>
          <w:p w:rsidR="00785DBE" w:rsidRPr="00152D12" w:rsidRDefault="00785DBE" w:rsidP="001A135E">
            <w:pPr>
              <w:rPr>
                <w:b/>
                <w:sz w:val="23"/>
                <w:szCs w:val="23"/>
              </w:rPr>
            </w:pPr>
            <w:r>
              <w:rPr>
                <w:sz w:val="20"/>
                <w:szCs w:val="20"/>
              </w:rPr>
              <w:t>Compressor Heat Recovery Unit Installed.</w:t>
            </w:r>
          </w:p>
        </w:tc>
        <w:tc>
          <w:tcPr>
            <w:tcW w:w="3330" w:type="dxa"/>
            <w:shd w:val="pct5" w:color="000000" w:fill="FFFFFF"/>
          </w:tcPr>
          <w:p w:rsidR="00785DBE" w:rsidRPr="00152D12" w:rsidRDefault="00785DBE" w:rsidP="00975C7B">
            <w:pPr>
              <w:rPr>
                <w:b/>
                <w:sz w:val="23"/>
                <w:szCs w:val="23"/>
              </w:rPr>
            </w:pPr>
            <w:r>
              <w:rPr>
                <w:sz w:val="20"/>
                <w:szCs w:val="20"/>
              </w:rPr>
              <w:t>Compressor Heat Recovery Unit Installed.</w:t>
            </w:r>
          </w:p>
        </w:tc>
      </w:tr>
      <w:tr w:rsidR="00785DBE" w:rsidTr="00785DBE">
        <w:trPr>
          <w:trHeight w:val="432"/>
          <w:jc w:val="center"/>
        </w:trPr>
        <w:tc>
          <w:tcPr>
            <w:tcW w:w="3240" w:type="dxa"/>
            <w:shd w:val="pct20" w:color="000000" w:fill="FFFFFF"/>
          </w:tcPr>
          <w:p w:rsidR="00785DBE" w:rsidRDefault="00785DBE" w:rsidP="001A135E">
            <w:pPr>
              <w:rPr>
                <w:b/>
              </w:rPr>
            </w:pPr>
            <w:r>
              <w:rPr>
                <w:b/>
              </w:rPr>
              <w:t>Base Case Equipment Cost ($/unit):</w:t>
            </w:r>
          </w:p>
        </w:tc>
        <w:tc>
          <w:tcPr>
            <w:tcW w:w="3510" w:type="dxa"/>
            <w:shd w:val="pct20" w:color="000000" w:fill="FFFFFF"/>
          </w:tcPr>
          <w:p w:rsidR="00785DBE" w:rsidRDefault="00785DBE" w:rsidP="001A135E">
            <w:pPr>
              <w:rPr>
                <w:b/>
              </w:rPr>
            </w:pPr>
            <w:r>
              <w:rPr>
                <w:sz w:val="20"/>
                <w:szCs w:val="20"/>
              </w:rPr>
              <w:t>$0</w:t>
            </w:r>
          </w:p>
        </w:tc>
        <w:tc>
          <w:tcPr>
            <w:tcW w:w="3330" w:type="dxa"/>
            <w:shd w:val="pct20" w:color="000000" w:fill="FFFFFF"/>
          </w:tcPr>
          <w:p w:rsidR="00785DBE" w:rsidRDefault="00785DBE" w:rsidP="00975C7B">
            <w:pPr>
              <w:rPr>
                <w:b/>
              </w:rPr>
            </w:pPr>
            <w:r>
              <w:rPr>
                <w:sz w:val="20"/>
                <w:szCs w:val="20"/>
              </w:rPr>
              <w:t>$0</w:t>
            </w:r>
          </w:p>
        </w:tc>
      </w:tr>
      <w:tr w:rsidR="00785DBE" w:rsidTr="00785DBE">
        <w:trPr>
          <w:trHeight w:val="432"/>
          <w:jc w:val="center"/>
        </w:trPr>
        <w:tc>
          <w:tcPr>
            <w:tcW w:w="3240" w:type="dxa"/>
            <w:shd w:val="pct5" w:color="000000" w:fill="FFFFFF"/>
          </w:tcPr>
          <w:p w:rsidR="00785DBE" w:rsidRDefault="00785DBE" w:rsidP="001A135E">
            <w:pPr>
              <w:rPr>
                <w:b/>
              </w:rPr>
            </w:pPr>
            <w:r>
              <w:rPr>
                <w:b/>
              </w:rPr>
              <w:t xml:space="preserve">Measure Equipment Cost ($/unit): </w:t>
            </w:r>
          </w:p>
        </w:tc>
        <w:tc>
          <w:tcPr>
            <w:tcW w:w="3510" w:type="dxa"/>
            <w:shd w:val="pct5" w:color="000000" w:fill="FFFFFF"/>
          </w:tcPr>
          <w:p w:rsidR="00785DBE" w:rsidRDefault="00785DBE" w:rsidP="001A135E">
            <w:pPr>
              <w:rPr>
                <w:b/>
              </w:rPr>
            </w:pPr>
            <w:r w:rsidRPr="00FA77CB">
              <w:rPr>
                <w:sz w:val="20"/>
                <w:szCs w:val="20"/>
              </w:rPr>
              <w:t>$</w:t>
            </w:r>
            <w:r>
              <w:rPr>
                <w:sz w:val="20"/>
                <w:szCs w:val="20"/>
              </w:rPr>
              <w:t xml:space="preserve">4,734, per </w:t>
            </w:r>
            <w:r w:rsidRPr="004D115B">
              <w:rPr>
                <w:sz w:val="20"/>
                <w:szCs w:val="20"/>
              </w:rPr>
              <w:t xml:space="preserve">Measure Cost Data CHR </w:t>
            </w:r>
            <w:r w:rsidRPr="00785DBE">
              <w:rPr>
                <w:sz w:val="20"/>
                <w:szCs w:val="20"/>
              </w:rPr>
              <w:t>PGE3PAGR115</w:t>
            </w:r>
          </w:p>
        </w:tc>
        <w:tc>
          <w:tcPr>
            <w:tcW w:w="3330" w:type="dxa"/>
            <w:shd w:val="pct5" w:color="000000" w:fill="FFFFFF"/>
          </w:tcPr>
          <w:p w:rsidR="00785DBE" w:rsidRDefault="00785DBE" w:rsidP="00975C7B">
            <w:pPr>
              <w:rPr>
                <w:b/>
              </w:rPr>
            </w:pPr>
            <w:r w:rsidRPr="00FA77CB">
              <w:rPr>
                <w:sz w:val="20"/>
                <w:szCs w:val="20"/>
              </w:rPr>
              <w:t>$</w:t>
            </w:r>
            <w:r>
              <w:rPr>
                <w:sz w:val="20"/>
                <w:szCs w:val="20"/>
              </w:rPr>
              <w:t xml:space="preserve">4,734, per </w:t>
            </w:r>
            <w:r w:rsidRPr="004D115B">
              <w:rPr>
                <w:sz w:val="20"/>
                <w:szCs w:val="20"/>
              </w:rPr>
              <w:t xml:space="preserve">Measure Cost Data CHR </w:t>
            </w:r>
            <w:r w:rsidRPr="00785DBE">
              <w:rPr>
                <w:sz w:val="20"/>
                <w:szCs w:val="20"/>
              </w:rPr>
              <w:t>PGE3PAGR115</w:t>
            </w:r>
          </w:p>
        </w:tc>
      </w:tr>
      <w:tr w:rsidR="00785DBE" w:rsidTr="00785DBE">
        <w:trPr>
          <w:trHeight w:val="432"/>
          <w:jc w:val="center"/>
        </w:trPr>
        <w:tc>
          <w:tcPr>
            <w:tcW w:w="3240" w:type="dxa"/>
            <w:shd w:val="pct20" w:color="000000" w:fill="FFFFFF"/>
          </w:tcPr>
          <w:p w:rsidR="00785DBE" w:rsidRDefault="00785DBE" w:rsidP="001A135E">
            <w:pPr>
              <w:rPr>
                <w:b/>
              </w:rPr>
            </w:pPr>
            <w:r>
              <w:rPr>
                <w:b/>
              </w:rPr>
              <w:t xml:space="preserve">Measure Incremental Cost ($/unit): </w:t>
            </w:r>
          </w:p>
        </w:tc>
        <w:tc>
          <w:tcPr>
            <w:tcW w:w="3510" w:type="dxa"/>
            <w:shd w:val="pct20" w:color="000000" w:fill="FFFFFF"/>
          </w:tcPr>
          <w:p w:rsidR="00785DBE" w:rsidRDefault="00785DBE" w:rsidP="001A135E">
            <w:pPr>
              <w:rPr>
                <w:b/>
              </w:rPr>
            </w:pPr>
            <w:r w:rsidRPr="00FA77CB">
              <w:rPr>
                <w:sz w:val="20"/>
                <w:szCs w:val="20"/>
              </w:rPr>
              <w:t>$</w:t>
            </w:r>
            <w:r>
              <w:rPr>
                <w:sz w:val="20"/>
                <w:szCs w:val="20"/>
              </w:rPr>
              <w:t xml:space="preserve">4,734, per </w:t>
            </w:r>
            <w:r w:rsidRPr="004D115B">
              <w:rPr>
                <w:sz w:val="20"/>
                <w:szCs w:val="20"/>
              </w:rPr>
              <w:t xml:space="preserve">Measure Cost Data CHR </w:t>
            </w:r>
            <w:r w:rsidRPr="00785DBE">
              <w:rPr>
                <w:sz w:val="20"/>
                <w:szCs w:val="20"/>
              </w:rPr>
              <w:t>PGE3PAGR115</w:t>
            </w:r>
          </w:p>
        </w:tc>
        <w:tc>
          <w:tcPr>
            <w:tcW w:w="3330" w:type="dxa"/>
            <w:shd w:val="pct20" w:color="000000" w:fill="FFFFFF"/>
          </w:tcPr>
          <w:p w:rsidR="00785DBE" w:rsidRDefault="00785DBE" w:rsidP="00975C7B">
            <w:pPr>
              <w:rPr>
                <w:b/>
              </w:rPr>
            </w:pPr>
            <w:r w:rsidRPr="00FA77CB">
              <w:rPr>
                <w:sz w:val="20"/>
                <w:szCs w:val="20"/>
              </w:rPr>
              <w:t>$</w:t>
            </w:r>
            <w:r>
              <w:rPr>
                <w:sz w:val="20"/>
                <w:szCs w:val="20"/>
              </w:rPr>
              <w:t xml:space="preserve">4,734, per </w:t>
            </w:r>
            <w:r w:rsidRPr="004D115B">
              <w:rPr>
                <w:sz w:val="20"/>
                <w:szCs w:val="20"/>
              </w:rPr>
              <w:t xml:space="preserve">Measure Cost Data CHR </w:t>
            </w:r>
            <w:r w:rsidRPr="00785DBE">
              <w:rPr>
                <w:sz w:val="20"/>
                <w:szCs w:val="20"/>
              </w:rPr>
              <w:t>PGE3PAGR115</w:t>
            </w:r>
          </w:p>
        </w:tc>
      </w:tr>
      <w:tr w:rsidR="00785DBE" w:rsidTr="00785DBE">
        <w:trPr>
          <w:trHeight w:val="432"/>
          <w:jc w:val="center"/>
        </w:trPr>
        <w:tc>
          <w:tcPr>
            <w:tcW w:w="3240" w:type="dxa"/>
            <w:shd w:val="pct5" w:color="000000" w:fill="FFFFFF"/>
          </w:tcPr>
          <w:p w:rsidR="00785DBE" w:rsidRDefault="00785DBE" w:rsidP="001A135E">
            <w:pPr>
              <w:rPr>
                <w:b/>
              </w:rPr>
            </w:pPr>
            <w:r>
              <w:rPr>
                <w:b/>
              </w:rPr>
              <w:t xml:space="preserve">Effective Useful Life (years): </w:t>
            </w:r>
          </w:p>
        </w:tc>
        <w:tc>
          <w:tcPr>
            <w:tcW w:w="3510" w:type="dxa"/>
            <w:shd w:val="pct5" w:color="000000" w:fill="FFFFFF"/>
          </w:tcPr>
          <w:p w:rsidR="00785DBE" w:rsidRDefault="00785DBE" w:rsidP="00ED0BD7">
            <w:pPr>
              <w:rPr>
                <w:b/>
              </w:rPr>
            </w:pPr>
            <w:r w:rsidRPr="00B443F6">
              <w:rPr>
                <w:sz w:val="20"/>
                <w:szCs w:val="20"/>
              </w:rPr>
              <w:t>1</w:t>
            </w:r>
            <w:r>
              <w:rPr>
                <w:sz w:val="20"/>
                <w:szCs w:val="20"/>
              </w:rPr>
              <w:t>4</w:t>
            </w:r>
            <w:r w:rsidRPr="00B443F6">
              <w:rPr>
                <w:sz w:val="20"/>
                <w:szCs w:val="20"/>
              </w:rPr>
              <w:t xml:space="preserve"> years</w:t>
            </w:r>
            <w:r>
              <w:rPr>
                <w:sz w:val="20"/>
                <w:szCs w:val="20"/>
              </w:rPr>
              <w:t xml:space="preserve">, per </w:t>
            </w:r>
            <w:r w:rsidRPr="003F2E20">
              <w:rPr>
                <w:sz w:val="20"/>
                <w:szCs w:val="20"/>
              </w:rPr>
              <w:t>SPTdata_ format-v0.97</w:t>
            </w:r>
          </w:p>
        </w:tc>
        <w:tc>
          <w:tcPr>
            <w:tcW w:w="3330" w:type="dxa"/>
            <w:shd w:val="pct5" w:color="000000" w:fill="FFFFFF"/>
          </w:tcPr>
          <w:p w:rsidR="00785DBE" w:rsidRDefault="00785DBE" w:rsidP="00975C7B">
            <w:pPr>
              <w:rPr>
                <w:b/>
              </w:rPr>
            </w:pPr>
            <w:r w:rsidRPr="00B443F6">
              <w:rPr>
                <w:sz w:val="20"/>
                <w:szCs w:val="20"/>
              </w:rPr>
              <w:t>1</w:t>
            </w:r>
            <w:r>
              <w:rPr>
                <w:sz w:val="20"/>
                <w:szCs w:val="20"/>
              </w:rPr>
              <w:t>4</w:t>
            </w:r>
            <w:r w:rsidRPr="00B443F6">
              <w:rPr>
                <w:sz w:val="20"/>
                <w:szCs w:val="20"/>
              </w:rPr>
              <w:t xml:space="preserve"> years</w:t>
            </w:r>
            <w:r>
              <w:rPr>
                <w:sz w:val="20"/>
                <w:szCs w:val="20"/>
              </w:rPr>
              <w:t xml:space="preserve">, per </w:t>
            </w:r>
            <w:r w:rsidRPr="003F2E20">
              <w:rPr>
                <w:sz w:val="20"/>
                <w:szCs w:val="20"/>
              </w:rPr>
              <w:t>SPTdata_ format-v0.97</w:t>
            </w:r>
          </w:p>
        </w:tc>
      </w:tr>
      <w:tr w:rsidR="00785DBE" w:rsidTr="00785DBE">
        <w:trPr>
          <w:trHeight w:val="432"/>
          <w:jc w:val="center"/>
        </w:trPr>
        <w:tc>
          <w:tcPr>
            <w:tcW w:w="3240" w:type="dxa"/>
            <w:shd w:val="pct20" w:color="000000" w:fill="FFFFFF"/>
          </w:tcPr>
          <w:p w:rsidR="00785DBE" w:rsidRDefault="00785DBE" w:rsidP="001A135E">
            <w:pPr>
              <w:rPr>
                <w:b/>
              </w:rPr>
            </w:pPr>
            <w:r>
              <w:rPr>
                <w:b/>
              </w:rPr>
              <w:t>Program Type:</w:t>
            </w:r>
          </w:p>
        </w:tc>
        <w:tc>
          <w:tcPr>
            <w:tcW w:w="3510" w:type="dxa"/>
            <w:shd w:val="pct20" w:color="000000" w:fill="FFFFFF"/>
          </w:tcPr>
          <w:p w:rsidR="00785DBE" w:rsidRDefault="00BB1C04" w:rsidP="001A135E">
            <w:pPr>
              <w:rPr>
                <w:b/>
              </w:rPr>
            </w:pPr>
            <w:r>
              <w:rPr>
                <w:sz w:val="20"/>
                <w:szCs w:val="20"/>
              </w:rPr>
              <w:t>Retrofit Add On (REA)</w:t>
            </w:r>
          </w:p>
        </w:tc>
        <w:tc>
          <w:tcPr>
            <w:tcW w:w="3330" w:type="dxa"/>
            <w:shd w:val="pct20" w:color="000000" w:fill="FFFFFF"/>
          </w:tcPr>
          <w:p w:rsidR="00785DBE" w:rsidRDefault="00BB1C04" w:rsidP="00975C7B">
            <w:pPr>
              <w:rPr>
                <w:b/>
              </w:rPr>
            </w:pPr>
            <w:r>
              <w:rPr>
                <w:sz w:val="20"/>
                <w:szCs w:val="20"/>
              </w:rPr>
              <w:t>Retrofit Add On (REA)</w:t>
            </w:r>
          </w:p>
        </w:tc>
      </w:tr>
      <w:tr w:rsidR="00785DBE" w:rsidTr="00785DBE">
        <w:trPr>
          <w:trHeight w:val="432"/>
          <w:jc w:val="center"/>
        </w:trPr>
        <w:tc>
          <w:tcPr>
            <w:tcW w:w="3240" w:type="dxa"/>
            <w:shd w:val="pct5" w:color="000000" w:fill="FFFFFF"/>
          </w:tcPr>
          <w:p w:rsidR="00785DBE" w:rsidRDefault="00785DBE" w:rsidP="001A135E">
            <w:pPr>
              <w:rPr>
                <w:b/>
              </w:rPr>
            </w:pPr>
            <w:r>
              <w:rPr>
                <w:b/>
              </w:rPr>
              <w:t xml:space="preserve">Net-to-Gross Ratios: </w:t>
            </w:r>
          </w:p>
        </w:tc>
        <w:tc>
          <w:tcPr>
            <w:tcW w:w="3510" w:type="dxa"/>
            <w:shd w:val="pct5" w:color="000000" w:fill="FFFFFF"/>
          </w:tcPr>
          <w:p w:rsidR="00785DBE" w:rsidRDefault="00785DBE" w:rsidP="001A135E">
            <w:pPr>
              <w:rPr>
                <w:sz w:val="20"/>
                <w:szCs w:val="20"/>
              </w:rPr>
            </w:pPr>
            <w:r>
              <w:rPr>
                <w:sz w:val="20"/>
                <w:szCs w:val="20"/>
              </w:rPr>
              <w:t xml:space="preserve">NTGR = 0.6:  </w:t>
            </w:r>
          </w:p>
          <w:p w:rsidR="00785DBE" w:rsidRDefault="00785DBE" w:rsidP="001A135E">
            <w:pPr>
              <w:rPr>
                <w:sz w:val="20"/>
                <w:szCs w:val="20"/>
              </w:rPr>
            </w:pPr>
            <w:r>
              <w:rPr>
                <w:sz w:val="20"/>
                <w:szCs w:val="20"/>
              </w:rPr>
              <w:t>Agric-Default&gt;2yrs “</w:t>
            </w:r>
            <w:r w:rsidRPr="00D626A5">
              <w:rPr>
                <w:sz w:val="20"/>
                <w:szCs w:val="20"/>
              </w:rPr>
              <w:t>All other EEMs with no evaluated NTGR; existing EEM in programs with same delivery mechanism for more than 2 years</w:t>
            </w:r>
            <w:r>
              <w:rPr>
                <w:sz w:val="20"/>
                <w:szCs w:val="20"/>
              </w:rPr>
              <w:t>”</w:t>
            </w:r>
          </w:p>
          <w:p w:rsidR="00785DBE" w:rsidRDefault="00785DBE" w:rsidP="001A135E">
            <w:pPr>
              <w:rPr>
                <w:sz w:val="20"/>
                <w:szCs w:val="20"/>
              </w:rPr>
            </w:pPr>
            <w:r>
              <w:rPr>
                <w:sz w:val="20"/>
                <w:szCs w:val="20"/>
              </w:rPr>
              <w:t xml:space="preserve"> (</w:t>
            </w:r>
            <w:r w:rsidRPr="00EE040C">
              <w:rPr>
                <w:rFonts w:ascii="Arial" w:hAnsi="Arial" w:cs="Arial"/>
                <w:sz w:val="20"/>
                <w:szCs w:val="20"/>
              </w:rPr>
              <w:t>DEER2011_NTGR_2012-05-16.xls</w:t>
            </w:r>
            <w:r>
              <w:rPr>
                <w:sz w:val="20"/>
                <w:szCs w:val="20"/>
              </w:rPr>
              <w:t xml:space="preserve"> Cell T58)</w:t>
            </w:r>
          </w:p>
          <w:p w:rsidR="00785DBE" w:rsidRDefault="00785DBE" w:rsidP="001A135E">
            <w:pPr>
              <w:rPr>
                <w:sz w:val="20"/>
                <w:szCs w:val="20"/>
              </w:rPr>
            </w:pPr>
            <w:r>
              <w:rPr>
                <w:sz w:val="20"/>
                <w:szCs w:val="20"/>
              </w:rPr>
              <w:t>Source</w:t>
            </w:r>
            <w:r>
              <w:rPr>
                <w:sz w:val="20"/>
                <w:szCs w:val="20"/>
                <w:vertAlign w:val="superscript"/>
              </w:rPr>
              <w:t>2</w:t>
            </w:r>
            <w:r>
              <w:rPr>
                <w:sz w:val="20"/>
                <w:szCs w:val="20"/>
              </w:rPr>
              <w:t>: DEER 2011 V4.01</w:t>
            </w:r>
          </w:p>
        </w:tc>
        <w:tc>
          <w:tcPr>
            <w:tcW w:w="3330" w:type="dxa"/>
            <w:shd w:val="pct5" w:color="000000" w:fill="FFFFFF"/>
          </w:tcPr>
          <w:p w:rsidR="00785DBE" w:rsidRDefault="00785DBE" w:rsidP="00975C7B">
            <w:pPr>
              <w:rPr>
                <w:sz w:val="20"/>
                <w:szCs w:val="20"/>
              </w:rPr>
            </w:pPr>
            <w:r>
              <w:rPr>
                <w:sz w:val="20"/>
                <w:szCs w:val="20"/>
              </w:rPr>
              <w:t xml:space="preserve">NTGR = 0.6:  </w:t>
            </w:r>
          </w:p>
          <w:p w:rsidR="00785DBE" w:rsidRDefault="00785DBE" w:rsidP="00975C7B">
            <w:pPr>
              <w:rPr>
                <w:sz w:val="20"/>
                <w:szCs w:val="20"/>
              </w:rPr>
            </w:pPr>
            <w:r>
              <w:rPr>
                <w:sz w:val="20"/>
                <w:szCs w:val="20"/>
              </w:rPr>
              <w:t>Agric-Default&gt;2yrs “</w:t>
            </w:r>
            <w:r w:rsidRPr="00D626A5">
              <w:rPr>
                <w:sz w:val="20"/>
                <w:szCs w:val="20"/>
              </w:rPr>
              <w:t>All other EEMs with no evaluated NTGR; existing EEM in programs with same delivery mechanism for more than 2 years</w:t>
            </w:r>
            <w:r>
              <w:rPr>
                <w:sz w:val="20"/>
                <w:szCs w:val="20"/>
              </w:rPr>
              <w:t>”</w:t>
            </w:r>
          </w:p>
          <w:p w:rsidR="00785DBE" w:rsidRDefault="00785DBE" w:rsidP="00975C7B">
            <w:pPr>
              <w:rPr>
                <w:sz w:val="20"/>
                <w:szCs w:val="20"/>
              </w:rPr>
            </w:pPr>
            <w:r>
              <w:rPr>
                <w:sz w:val="20"/>
                <w:szCs w:val="20"/>
              </w:rPr>
              <w:t xml:space="preserve"> (</w:t>
            </w:r>
            <w:r w:rsidRPr="00EE040C">
              <w:rPr>
                <w:rFonts w:ascii="Arial" w:hAnsi="Arial" w:cs="Arial"/>
                <w:sz w:val="20"/>
                <w:szCs w:val="20"/>
              </w:rPr>
              <w:t>DEER2011_NTGR_2012-05-16.xls</w:t>
            </w:r>
            <w:r>
              <w:rPr>
                <w:sz w:val="20"/>
                <w:szCs w:val="20"/>
              </w:rPr>
              <w:t xml:space="preserve"> Cell T58)</w:t>
            </w:r>
          </w:p>
          <w:p w:rsidR="00785DBE" w:rsidRDefault="00785DBE" w:rsidP="00975C7B">
            <w:pPr>
              <w:rPr>
                <w:sz w:val="20"/>
                <w:szCs w:val="20"/>
              </w:rPr>
            </w:pPr>
            <w:r>
              <w:rPr>
                <w:sz w:val="20"/>
                <w:szCs w:val="20"/>
              </w:rPr>
              <w:t>Source</w:t>
            </w:r>
            <w:r>
              <w:rPr>
                <w:sz w:val="20"/>
                <w:szCs w:val="20"/>
                <w:vertAlign w:val="superscript"/>
              </w:rPr>
              <w:t>2</w:t>
            </w:r>
            <w:r>
              <w:rPr>
                <w:sz w:val="20"/>
                <w:szCs w:val="20"/>
              </w:rPr>
              <w:t>: DEER 2011 V4.01</w:t>
            </w:r>
          </w:p>
        </w:tc>
      </w:tr>
    </w:tbl>
    <w:p w:rsidR="00471DFD" w:rsidRDefault="00471DFD" w:rsidP="00EE7092">
      <w:pPr>
        <w:sectPr w:rsidR="00471DFD" w:rsidSect="00406D39">
          <w:headerReference w:type="default" r:id="rId14"/>
          <w:footerReference w:type="default" r:id="rId15"/>
          <w:pgSz w:w="12240" w:h="15840"/>
          <w:pgMar w:top="1440" w:right="1440" w:bottom="1440" w:left="1440" w:header="720" w:footer="720" w:gutter="0"/>
          <w:pgNumType w:fmt="lowerRoman" w:start="1"/>
          <w:cols w:space="720"/>
          <w:docGrid w:linePitch="360"/>
        </w:sectPr>
      </w:pPr>
    </w:p>
    <w:p w:rsidR="000D7119" w:rsidRDefault="000D7119" w:rsidP="000D7119">
      <w:pPr>
        <w:pStyle w:val="Heading1"/>
      </w:pPr>
      <w:bookmarkStart w:id="4" w:name="_Toc174189524"/>
      <w:bookmarkStart w:id="5" w:name="_Toc326940809"/>
      <w:bookmarkStart w:id="6" w:name="_Toc333996787"/>
      <w:bookmarkStart w:id="7" w:name="_Toc347920682"/>
      <w:r>
        <w:lastRenderedPageBreak/>
        <w:t>Work Paper Approvals</w:t>
      </w:r>
      <w:bookmarkEnd w:id="4"/>
      <w:bookmarkEnd w:id="5"/>
      <w:bookmarkEnd w:id="6"/>
      <w:bookmarkEnd w:id="7"/>
    </w:p>
    <w:p w:rsidR="004D115B" w:rsidRPr="00D863BB" w:rsidRDefault="004D115B" w:rsidP="004D115B">
      <w:pPr>
        <w:rPr>
          <w:rFonts w:eastAsia="Calibr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B83B38" w:rsidRPr="00132CD5" w:rsidTr="00342BD3">
        <w:tc>
          <w:tcPr>
            <w:tcW w:w="5000" w:type="pct"/>
            <w:tcMar>
              <w:top w:w="0" w:type="dxa"/>
              <w:left w:w="108" w:type="dxa"/>
              <w:bottom w:w="0" w:type="dxa"/>
              <w:right w:w="108" w:type="dxa"/>
            </w:tcMar>
          </w:tcPr>
          <w:p w:rsidR="00B83B38" w:rsidRPr="00132CD5" w:rsidRDefault="00B83B38" w:rsidP="00342BD3">
            <w:pPr>
              <w:rPr>
                <w:rFonts w:eastAsia="Calibri" w:cs="Arial"/>
                <w:szCs w:val="22"/>
              </w:rPr>
            </w:pPr>
          </w:p>
        </w:tc>
      </w:tr>
      <w:tr w:rsidR="00B83B38" w:rsidRPr="00132CD5" w:rsidTr="00BB1C04">
        <w:tc>
          <w:tcPr>
            <w:tcW w:w="5000" w:type="pct"/>
            <w:tcMar>
              <w:top w:w="0" w:type="dxa"/>
              <w:left w:w="108" w:type="dxa"/>
              <w:bottom w:w="0" w:type="dxa"/>
              <w:right w:w="108" w:type="dxa"/>
            </w:tcMar>
          </w:tcPr>
          <w:tbl>
            <w:tblPr>
              <w:tblW w:w="4777" w:type="pct"/>
              <w:tblCellMar>
                <w:left w:w="0" w:type="dxa"/>
                <w:right w:w="0" w:type="dxa"/>
              </w:tblCellMar>
              <w:tblLook w:val="04A0" w:firstRow="1" w:lastRow="0" w:firstColumn="1" w:lastColumn="0" w:noHBand="0" w:noVBand="1"/>
            </w:tblPr>
            <w:tblGrid>
              <w:gridCol w:w="5400"/>
            </w:tblGrid>
            <w:tr w:rsidR="00BB1C04" w:rsidRPr="006975B2" w:rsidTr="00CF0791">
              <w:tc>
                <w:tcPr>
                  <w:tcW w:w="5000" w:type="pct"/>
                  <w:tcMar>
                    <w:top w:w="0" w:type="dxa"/>
                    <w:left w:w="108" w:type="dxa"/>
                    <w:bottom w:w="0" w:type="dxa"/>
                    <w:right w:w="108" w:type="dxa"/>
                  </w:tcMar>
                  <w:hideMark/>
                </w:tcPr>
                <w:p w:rsidR="00BB1C04" w:rsidRPr="006975B2" w:rsidRDefault="00BB1C04" w:rsidP="00CF0791">
                  <w:pPr>
                    <w:rPr>
                      <w:rFonts w:ascii="Arial" w:eastAsia="Calibri" w:hAnsi="Arial" w:cs="Arial"/>
                      <w:b/>
                      <w:bCs/>
                      <w:szCs w:val="22"/>
                    </w:rPr>
                  </w:pPr>
                  <w:r w:rsidRPr="00746B00">
                    <w:rPr>
                      <w:rFonts w:ascii="Arial" w:hAnsi="Arial" w:cs="Arial"/>
                      <w:b/>
                      <w:bCs/>
                    </w:rPr>
                    <w:t>Grant Brohard</w:t>
                  </w:r>
                </w:p>
                <w:p w:rsidR="00BB1C04" w:rsidRPr="006975B2" w:rsidRDefault="00BB1C04" w:rsidP="00CF0791">
                  <w:pPr>
                    <w:rPr>
                      <w:rFonts w:ascii="Arial" w:eastAsia="Calibri" w:hAnsi="Arial" w:cs="Arial"/>
                      <w:szCs w:val="22"/>
                    </w:rPr>
                  </w:pPr>
                  <w:r w:rsidRPr="00746B00">
                    <w:rPr>
                      <w:rFonts w:ascii="Arial" w:hAnsi="Arial" w:cs="Arial"/>
                    </w:rPr>
                    <w:t>Manager, Technical Product Support</w:t>
                  </w:r>
                </w:p>
              </w:tc>
            </w:tr>
            <w:tr w:rsidR="00BB1C04" w:rsidRPr="006975B2" w:rsidTr="00CF0791">
              <w:tc>
                <w:tcPr>
                  <w:tcW w:w="5000" w:type="pct"/>
                  <w:tcMar>
                    <w:top w:w="0" w:type="dxa"/>
                    <w:left w:w="108" w:type="dxa"/>
                    <w:bottom w:w="0" w:type="dxa"/>
                    <w:right w:w="108" w:type="dxa"/>
                  </w:tcMar>
                </w:tcPr>
                <w:p w:rsidR="00BB1C04" w:rsidRPr="006975B2" w:rsidRDefault="00BB1C04" w:rsidP="00CF0791">
                  <w:pPr>
                    <w:rPr>
                      <w:rFonts w:ascii="Arial" w:eastAsia="Calibri" w:hAnsi="Arial" w:cs="Arial"/>
                      <w:b/>
                      <w:bCs/>
                      <w:szCs w:val="22"/>
                    </w:rPr>
                  </w:pPr>
                </w:p>
                <w:p w:rsidR="00BB1C04" w:rsidRPr="00746B00" w:rsidRDefault="00BB1C04" w:rsidP="00CF0791">
                  <w:pPr>
                    <w:rPr>
                      <w:rFonts w:ascii="Arial" w:hAnsi="Arial" w:cs="Arial"/>
                      <w:b/>
                      <w:bCs/>
                    </w:rPr>
                  </w:pPr>
                  <w:r w:rsidRPr="00767C9D">
                    <w:rPr>
                      <w:rFonts w:ascii="Arial" w:hAnsi="Arial" w:cs="Arial"/>
                      <w:b/>
                      <w:bCs/>
                    </w:rPr>
                    <w:t>Carolyn Weiner</w:t>
                  </w:r>
                </w:p>
                <w:p w:rsidR="00BB1C04" w:rsidRPr="00746B00" w:rsidRDefault="00BB1C04" w:rsidP="00CF0791">
                  <w:pPr>
                    <w:rPr>
                      <w:rFonts w:ascii="Arial" w:hAnsi="Arial" w:cs="Arial"/>
                    </w:rPr>
                  </w:pPr>
                  <w:r>
                    <w:rPr>
                      <w:rFonts w:ascii="Arial" w:hAnsi="Arial" w:cs="Arial"/>
                    </w:rPr>
                    <w:t>Principal</w:t>
                  </w:r>
                  <w:r w:rsidRPr="00746B00">
                    <w:rPr>
                      <w:rFonts w:ascii="Arial" w:hAnsi="Arial" w:cs="Arial"/>
                    </w:rPr>
                    <w:t xml:space="preserve">, </w:t>
                  </w:r>
                  <w:r w:rsidRPr="00767C9D">
                    <w:rPr>
                      <w:rFonts w:ascii="Arial" w:hAnsi="Arial" w:cs="Arial"/>
                    </w:rPr>
                    <w:t>CES Products and Programs</w:t>
                  </w:r>
                </w:p>
                <w:p w:rsidR="00BB1C04" w:rsidRPr="00746B00" w:rsidRDefault="00BB1C04" w:rsidP="00CF0791">
                  <w:pPr>
                    <w:rPr>
                      <w:rFonts w:ascii="Arial" w:hAnsi="Arial" w:cs="Arial"/>
                      <w:b/>
                      <w:bCs/>
                    </w:rPr>
                  </w:pPr>
                </w:p>
                <w:p w:rsidR="00BB1C04" w:rsidRPr="006975B2" w:rsidRDefault="00BB1C04" w:rsidP="00CF0791">
                  <w:pPr>
                    <w:rPr>
                      <w:rFonts w:ascii="Arial" w:eastAsia="Calibri" w:hAnsi="Arial" w:cs="Arial"/>
                      <w:szCs w:val="22"/>
                    </w:rPr>
                  </w:pPr>
                </w:p>
              </w:tc>
            </w:tr>
          </w:tbl>
          <w:p w:rsidR="00B83B38" w:rsidRPr="00132CD5" w:rsidRDefault="00B83B38" w:rsidP="00342BD3">
            <w:pPr>
              <w:rPr>
                <w:rFonts w:eastAsia="Calibri" w:cs="Arial"/>
                <w:szCs w:val="22"/>
              </w:rPr>
            </w:pPr>
          </w:p>
        </w:tc>
      </w:tr>
      <w:tr w:rsidR="00B83B38" w:rsidRPr="00132CD5" w:rsidTr="00342BD3">
        <w:trPr>
          <w:trHeight w:val="1160"/>
        </w:trPr>
        <w:tc>
          <w:tcPr>
            <w:tcW w:w="5000" w:type="pct"/>
            <w:tcMar>
              <w:top w:w="0" w:type="dxa"/>
              <w:left w:w="108" w:type="dxa"/>
              <w:bottom w:w="0" w:type="dxa"/>
              <w:right w:w="108" w:type="dxa"/>
            </w:tcMar>
          </w:tcPr>
          <w:p w:rsidR="00B83B38" w:rsidRPr="00132CD5" w:rsidRDefault="00B83B38" w:rsidP="00342BD3">
            <w:pPr>
              <w:rPr>
                <w:rFonts w:eastAsia="Calibri" w:cs="Arial"/>
                <w:szCs w:val="22"/>
              </w:rPr>
            </w:pPr>
          </w:p>
        </w:tc>
      </w:tr>
      <w:tr w:rsidR="00B83B38" w:rsidRPr="00132CD5" w:rsidTr="00342BD3">
        <w:trPr>
          <w:trHeight w:val="562"/>
        </w:trPr>
        <w:tc>
          <w:tcPr>
            <w:tcW w:w="5000" w:type="pct"/>
            <w:tcMar>
              <w:top w:w="0" w:type="dxa"/>
              <w:left w:w="108" w:type="dxa"/>
              <w:bottom w:w="0" w:type="dxa"/>
              <w:right w:w="108" w:type="dxa"/>
            </w:tcMar>
          </w:tcPr>
          <w:p w:rsidR="00B83B38" w:rsidRPr="00132CD5" w:rsidRDefault="00B83B38" w:rsidP="00342BD3">
            <w:pPr>
              <w:rPr>
                <w:rFonts w:eastAsia="Calibri" w:cs="Arial"/>
                <w:b/>
                <w:bCs/>
                <w:szCs w:val="22"/>
              </w:rPr>
            </w:pPr>
          </w:p>
        </w:tc>
      </w:tr>
      <w:tr w:rsidR="00B83B38" w:rsidRPr="00132CD5" w:rsidTr="00BB1C04">
        <w:tc>
          <w:tcPr>
            <w:tcW w:w="5000" w:type="pct"/>
            <w:tcMar>
              <w:top w:w="0" w:type="dxa"/>
              <w:left w:w="108" w:type="dxa"/>
              <w:bottom w:w="0" w:type="dxa"/>
              <w:right w:w="108" w:type="dxa"/>
            </w:tcMar>
          </w:tcPr>
          <w:p w:rsidR="00B83B38" w:rsidRPr="00132CD5" w:rsidRDefault="00B83B38" w:rsidP="00342BD3">
            <w:pPr>
              <w:rPr>
                <w:rFonts w:eastAsia="Calibri" w:cs="Arial"/>
                <w:szCs w:val="22"/>
              </w:rPr>
            </w:pPr>
          </w:p>
        </w:tc>
      </w:tr>
      <w:tr w:rsidR="00B83B38" w:rsidTr="00342BD3">
        <w:trPr>
          <w:trHeight w:val="1160"/>
        </w:trPr>
        <w:tc>
          <w:tcPr>
            <w:tcW w:w="5000" w:type="pct"/>
            <w:tcMar>
              <w:top w:w="0" w:type="dxa"/>
              <w:left w:w="108" w:type="dxa"/>
              <w:bottom w:w="0" w:type="dxa"/>
              <w:right w:w="108" w:type="dxa"/>
            </w:tcMar>
          </w:tcPr>
          <w:p w:rsidR="00B83B38" w:rsidRPr="00D863BB" w:rsidRDefault="00B83B38" w:rsidP="00342BD3">
            <w:pPr>
              <w:rPr>
                <w:rFonts w:eastAsia="Calibri" w:cs="Arial"/>
                <w:szCs w:val="22"/>
              </w:rPr>
            </w:pPr>
          </w:p>
        </w:tc>
      </w:tr>
      <w:tr w:rsidR="00B83B38" w:rsidTr="00342BD3">
        <w:tc>
          <w:tcPr>
            <w:tcW w:w="5000" w:type="pct"/>
            <w:tcMar>
              <w:top w:w="0" w:type="dxa"/>
              <w:left w:w="108" w:type="dxa"/>
              <w:bottom w:w="0" w:type="dxa"/>
              <w:right w:w="108" w:type="dxa"/>
            </w:tcMar>
          </w:tcPr>
          <w:p w:rsidR="00B83B38" w:rsidRPr="00D863BB" w:rsidRDefault="00B83B38" w:rsidP="00342BD3">
            <w:pPr>
              <w:rPr>
                <w:rFonts w:eastAsia="Calibri" w:cs="Arial"/>
                <w:b/>
                <w:bCs/>
                <w:szCs w:val="22"/>
              </w:rPr>
            </w:pPr>
          </w:p>
        </w:tc>
      </w:tr>
      <w:tr w:rsidR="00B83B38" w:rsidTr="00342BD3">
        <w:tc>
          <w:tcPr>
            <w:tcW w:w="5000" w:type="pct"/>
            <w:tcMar>
              <w:top w:w="0" w:type="dxa"/>
              <w:left w:w="108" w:type="dxa"/>
              <w:bottom w:w="0" w:type="dxa"/>
              <w:right w:w="108" w:type="dxa"/>
            </w:tcMar>
          </w:tcPr>
          <w:p w:rsidR="00B83B38" w:rsidRPr="003F1751" w:rsidRDefault="00B83B38" w:rsidP="00342BD3">
            <w:pPr>
              <w:rPr>
                <w:rFonts w:eastAsia="Calibri" w:cs="Arial"/>
                <w:b/>
                <w:bCs/>
                <w:szCs w:val="22"/>
              </w:rPr>
            </w:pPr>
          </w:p>
        </w:tc>
      </w:tr>
      <w:tr w:rsidR="00B83B38" w:rsidTr="00342BD3">
        <w:tc>
          <w:tcPr>
            <w:tcW w:w="5000" w:type="pct"/>
            <w:tcMar>
              <w:top w:w="0" w:type="dxa"/>
              <w:left w:w="108" w:type="dxa"/>
              <w:bottom w:w="0" w:type="dxa"/>
              <w:right w:w="108" w:type="dxa"/>
            </w:tcMar>
          </w:tcPr>
          <w:p w:rsidR="00B83B38" w:rsidRPr="003F1751" w:rsidRDefault="00B83B38" w:rsidP="00342BD3">
            <w:pPr>
              <w:rPr>
                <w:rFonts w:eastAsia="Calibri" w:cs="Arial"/>
                <w:b/>
                <w:bCs/>
                <w:szCs w:val="22"/>
              </w:rPr>
            </w:pPr>
          </w:p>
        </w:tc>
      </w:tr>
      <w:tr w:rsidR="00B83B38" w:rsidTr="00342BD3">
        <w:tc>
          <w:tcPr>
            <w:tcW w:w="5000" w:type="pct"/>
            <w:tcMar>
              <w:top w:w="0" w:type="dxa"/>
              <w:left w:w="108" w:type="dxa"/>
              <w:bottom w:w="0" w:type="dxa"/>
              <w:right w:w="108" w:type="dxa"/>
            </w:tcMar>
          </w:tcPr>
          <w:p w:rsidR="00B83B38" w:rsidRPr="003F1751" w:rsidRDefault="00B83B38" w:rsidP="00342BD3">
            <w:pPr>
              <w:rPr>
                <w:rFonts w:eastAsia="Calibri" w:cs="Arial"/>
                <w:b/>
                <w:bCs/>
                <w:szCs w:val="22"/>
              </w:rPr>
            </w:pPr>
          </w:p>
        </w:tc>
      </w:tr>
    </w:tbl>
    <w:p w:rsidR="004D115B" w:rsidRPr="00100DFE" w:rsidRDefault="004D115B" w:rsidP="00100DFE"/>
    <w:p w:rsidR="000D7119" w:rsidRDefault="000D7119" w:rsidP="000D7119"/>
    <w:p w:rsidR="000D7119" w:rsidRDefault="000D7119" w:rsidP="000D7119">
      <w:pPr>
        <w:pStyle w:val="Heading1"/>
      </w:pPr>
    </w:p>
    <w:p w:rsidR="000D7119" w:rsidRDefault="000D7119" w:rsidP="00E71EF1">
      <w:pPr>
        <w:pStyle w:val="Heading1"/>
      </w:pPr>
    </w:p>
    <w:p w:rsidR="00E71EF1" w:rsidRDefault="0088593E" w:rsidP="00E71EF1">
      <w:pPr>
        <w:pStyle w:val="Heading1"/>
      </w:pPr>
      <w:r>
        <w:br w:type="page"/>
      </w:r>
      <w:bookmarkStart w:id="8" w:name="_Toc347920683"/>
      <w:r w:rsidR="00E71EF1">
        <w:lastRenderedPageBreak/>
        <w:t>Document Revision History</w:t>
      </w:r>
      <w:bookmarkEnd w:id="8"/>
    </w:p>
    <w:tbl>
      <w:tblPr>
        <w:tblW w:w="10260" w:type="dxa"/>
        <w:jc w:val="center"/>
        <w:tblBorders>
          <w:insideH w:val="single" w:sz="18" w:space="0" w:color="FFFFFF"/>
          <w:insideV w:val="single" w:sz="18" w:space="0" w:color="FFFFFF"/>
        </w:tblBorders>
        <w:tblLook w:val="01E0" w:firstRow="1" w:lastRow="1" w:firstColumn="1" w:lastColumn="1" w:noHBand="0" w:noVBand="0"/>
      </w:tblPr>
      <w:tblGrid>
        <w:gridCol w:w="1528"/>
        <w:gridCol w:w="1028"/>
        <w:gridCol w:w="6060"/>
        <w:gridCol w:w="1644"/>
      </w:tblGrid>
      <w:tr w:rsidR="004D115B" w:rsidRPr="00335244" w:rsidTr="00BB1C04">
        <w:trPr>
          <w:trHeight w:val="464"/>
          <w:jc w:val="center"/>
        </w:trPr>
        <w:tc>
          <w:tcPr>
            <w:tcW w:w="745" w:type="pct"/>
            <w:shd w:val="clear" w:color="auto" w:fill="BFBFBF"/>
            <w:vAlign w:val="center"/>
          </w:tcPr>
          <w:p w:rsidR="004D115B" w:rsidRPr="00335244" w:rsidRDefault="004D115B" w:rsidP="00100DFE">
            <w:pPr>
              <w:jc w:val="center"/>
              <w:rPr>
                <w:b/>
                <w:bCs/>
                <w:sz w:val="20"/>
                <w:szCs w:val="20"/>
              </w:rPr>
            </w:pPr>
            <w:r w:rsidRPr="00335244">
              <w:rPr>
                <w:b/>
                <w:bCs/>
                <w:sz w:val="20"/>
                <w:szCs w:val="20"/>
              </w:rPr>
              <w:t xml:space="preserve">Revision </w:t>
            </w:r>
            <w:r w:rsidR="004F2EED">
              <w:rPr>
                <w:b/>
                <w:bCs/>
                <w:sz w:val="20"/>
                <w:szCs w:val="20"/>
              </w:rPr>
              <w:t>#</w:t>
            </w:r>
          </w:p>
        </w:tc>
        <w:tc>
          <w:tcPr>
            <w:tcW w:w="501" w:type="pct"/>
            <w:shd w:val="clear" w:color="auto" w:fill="BFBFBF"/>
            <w:vAlign w:val="center"/>
          </w:tcPr>
          <w:p w:rsidR="004D115B" w:rsidRPr="00335244" w:rsidRDefault="004D115B" w:rsidP="00100DFE">
            <w:pPr>
              <w:jc w:val="center"/>
              <w:rPr>
                <w:b/>
                <w:bCs/>
                <w:sz w:val="20"/>
                <w:szCs w:val="20"/>
              </w:rPr>
            </w:pPr>
            <w:r w:rsidRPr="00335244">
              <w:rPr>
                <w:b/>
                <w:bCs/>
                <w:sz w:val="20"/>
                <w:szCs w:val="20"/>
              </w:rPr>
              <w:t>Date</w:t>
            </w:r>
          </w:p>
        </w:tc>
        <w:tc>
          <w:tcPr>
            <w:tcW w:w="2953" w:type="pct"/>
            <w:shd w:val="clear" w:color="auto" w:fill="BFBFBF"/>
            <w:vAlign w:val="center"/>
          </w:tcPr>
          <w:p w:rsidR="004D115B" w:rsidRPr="00335244" w:rsidRDefault="004D115B" w:rsidP="00100DFE">
            <w:pPr>
              <w:jc w:val="center"/>
              <w:rPr>
                <w:b/>
                <w:bCs/>
                <w:sz w:val="20"/>
                <w:szCs w:val="20"/>
              </w:rPr>
            </w:pPr>
            <w:r w:rsidRPr="00335244">
              <w:rPr>
                <w:b/>
                <w:bCs/>
                <w:sz w:val="20"/>
                <w:szCs w:val="20"/>
              </w:rPr>
              <w:t>Original short form work paper.</w:t>
            </w:r>
          </w:p>
        </w:tc>
        <w:tc>
          <w:tcPr>
            <w:tcW w:w="802" w:type="pct"/>
            <w:shd w:val="clear" w:color="auto" w:fill="BFBFBF"/>
            <w:vAlign w:val="center"/>
          </w:tcPr>
          <w:p w:rsidR="004D115B" w:rsidRPr="00335244" w:rsidRDefault="004D115B" w:rsidP="00100DFE">
            <w:pPr>
              <w:jc w:val="center"/>
              <w:rPr>
                <w:b/>
                <w:bCs/>
                <w:sz w:val="20"/>
                <w:szCs w:val="20"/>
              </w:rPr>
            </w:pPr>
            <w:r w:rsidRPr="00887F41">
              <w:rPr>
                <w:b/>
                <w:bCs/>
                <w:sz w:val="20"/>
                <w:szCs w:val="20"/>
              </w:rPr>
              <w:t>Author (Company)</w:t>
            </w:r>
          </w:p>
        </w:tc>
      </w:tr>
      <w:tr w:rsidR="004D115B" w:rsidRPr="00335244" w:rsidTr="00BB1C04">
        <w:trPr>
          <w:trHeight w:val="464"/>
          <w:jc w:val="center"/>
        </w:trPr>
        <w:tc>
          <w:tcPr>
            <w:tcW w:w="745" w:type="pct"/>
            <w:shd w:val="pct5" w:color="000000" w:fill="FFFFFF"/>
          </w:tcPr>
          <w:p w:rsidR="004D115B" w:rsidRPr="00335244" w:rsidRDefault="004D115B" w:rsidP="00C669FF">
            <w:pPr>
              <w:rPr>
                <w:sz w:val="20"/>
                <w:szCs w:val="20"/>
              </w:rPr>
            </w:pPr>
            <w:r w:rsidRPr="00335244">
              <w:rPr>
                <w:sz w:val="20"/>
                <w:szCs w:val="20"/>
              </w:rPr>
              <w:t>Revision 1</w:t>
            </w:r>
          </w:p>
          <w:p w:rsidR="004D115B" w:rsidRPr="00335244" w:rsidRDefault="004D115B" w:rsidP="00C669FF">
            <w:pPr>
              <w:rPr>
                <w:sz w:val="20"/>
                <w:szCs w:val="20"/>
              </w:rPr>
            </w:pPr>
          </w:p>
        </w:tc>
        <w:tc>
          <w:tcPr>
            <w:tcW w:w="501" w:type="pct"/>
            <w:shd w:val="pct5" w:color="000000" w:fill="FFFFFF"/>
          </w:tcPr>
          <w:p w:rsidR="004D115B" w:rsidRPr="00335244" w:rsidRDefault="004D115B" w:rsidP="00C669FF">
            <w:pPr>
              <w:rPr>
                <w:sz w:val="20"/>
                <w:szCs w:val="20"/>
              </w:rPr>
            </w:pPr>
            <w:r w:rsidRPr="00335244">
              <w:rPr>
                <w:sz w:val="20"/>
                <w:szCs w:val="20"/>
              </w:rPr>
              <w:t>4/4/08</w:t>
            </w:r>
          </w:p>
        </w:tc>
        <w:tc>
          <w:tcPr>
            <w:tcW w:w="2953" w:type="pct"/>
            <w:shd w:val="pct5" w:color="000000" w:fill="FFFFFF"/>
          </w:tcPr>
          <w:p w:rsidR="004D115B" w:rsidRPr="00335244" w:rsidRDefault="004D115B" w:rsidP="00C669FF">
            <w:pPr>
              <w:rPr>
                <w:sz w:val="20"/>
                <w:szCs w:val="20"/>
              </w:rPr>
            </w:pPr>
            <w:r w:rsidRPr="00335244">
              <w:rPr>
                <w:sz w:val="20"/>
                <w:szCs w:val="20"/>
              </w:rPr>
              <w:t>Updated for initial DEEP 2009-2011 Submission</w:t>
            </w:r>
          </w:p>
        </w:tc>
        <w:tc>
          <w:tcPr>
            <w:tcW w:w="802" w:type="pct"/>
            <w:shd w:val="pct5" w:color="000000" w:fill="FFFFFF"/>
          </w:tcPr>
          <w:p w:rsidR="004D115B" w:rsidRPr="00335244" w:rsidRDefault="004D115B" w:rsidP="00C669FF">
            <w:pPr>
              <w:rPr>
                <w:sz w:val="20"/>
                <w:szCs w:val="20"/>
              </w:rPr>
            </w:pPr>
            <w:r w:rsidRPr="00887F41">
              <w:rPr>
                <w:sz w:val="20"/>
                <w:szCs w:val="20"/>
              </w:rPr>
              <w:t>EnSave, Inc.</w:t>
            </w:r>
          </w:p>
        </w:tc>
      </w:tr>
      <w:tr w:rsidR="0045287D" w:rsidRPr="00335244" w:rsidTr="00BB1C04">
        <w:trPr>
          <w:trHeight w:val="464"/>
          <w:jc w:val="center"/>
        </w:trPr>
        <w:tc>
          <w:tcPr>
            <w:tcW w:w="745" w:type="pct"/>
            <w:shd w:val="clear" w:color="auto" w:fill="BFBFBF"/>
          </w:tcPr>
          <w:p w:rsidR="0045287D" w:rsidRPr="00335244" w:rsidRDefault="0045287D" w:rsidP="00C669FF">
            <w:pPr>
              <w:rPr>
                <w:sz w:val="20"/>
                <w:szCs w:val="20"/>
              </w:rPr>
            </w:pPr>
            <w:r w:rsidRPr="00335244">
              <w:rPr>
                <w:sz w:val="20"/>
                <w:szCs w:val="20"/>
              </w:rPr>
              <w:t>Revision 2</w:t>
            </w:r>
          </w:p>
        </w:tc>
        <w:tc>
          <w:tcPr>
            <w:tcW w:w="501" w:type="pct"/>
            <w:shd w:val="clear" w:color="auto" w:fill="BFBFBF"/>
          </w:tcPr>
          <w:p w:rsidR="0045287D" w:rsidRPr="00335244" w:rsidRDefault="0045287D" w:rsidP="00C669FF">
            <w:pPr>
              <w:rPr>
                <w:sz w:val="20"/>
                <w:szCs w:val="20"/>
              </w:rPr>
            </w:pPr>
            <w:r w:rsidRPr="00335244">
              <w:rPr>
                <w:sz w:val="20"/>
                <w:szCs w:val="20"/>
              </w:rPr>
              <w:t>5/16/08</w:t>
            </w:r>
          </w:p>
        </w:tc>
        <w:tc>
          <w:tcPr>
            <w:tcW w:w="2953" w:type="pct"/>
            <w:shd w:val="clear" w:color="auto" w:fill="BFBFBF"/>
          </w:tcPr>
          <w:p w:rsidR="0045287D" w:rsidRPr="00335244" w:rsidRDefault="0045287D" w:rsidP="00C669FF">
            <w:pPr>
              <w:rPr>
                <w:sz w:val="20"/>
                <w:szCs w:val="20"/>
              </w:rPr>
            </w:pPr>
            <w:r w:rsidRPr="00335244">
              <w:rPr>
                <w:sz w:val="20"/>
                <w:szCs w:val="20"/>
              </w:rPr>
              <w:t>Updated to standard Long Form.</w:t>
            </w:r>
          </w:p>
        </w:tc>
        <w:tc>
          <w:tcPr>
            <w:tcW w:w="802" w:type="pct"/>
            <w:shd w:val="clear" w:color="auto" w:fill="BFBFBF"/>
          </w:tcPr>
          <w:p w:rsidR="0045287D" w:rsidRPr="00335244" w:rsidRDefault="0045287D" w:rsidP="00C669FF">
            <w:pPr>
              <w:rPr>
                <w:sz w:val="20"/>
                <w:szCs w:val="20"/>
              </w:rPr>
            </w:pPr>
            <w:r w:rsidRPr="00887F41">
              <w:rPr>
                <w:sz w:val="20"/>
                <w:szCs w:val="20"/>
              </w:rPr>
              <w:t>EnSave, Inc.</w:t>
            </w:r>
          </w:p>
        </w:tc>
      </w:tr>
      <w:tr w:rsidR="0045287D" w:rsidRPr="00335244" w:rsidTr="00BB1C04">
        <w:trPr>
          <w:trHeight w:val="464"/>
          <w:jc w:val="center"/>
        </w:trPr>
        <w:tc>
          <w:tcPr>
            <w:tcW w:w="745" w:type="pct"/>
            <w:shd w:val="pct5" w:color="000000" w:fill="FFFFFF"/>
          </w:tcPr>
          <w:p w:rsidR="0045287D" w:rsidRPr="00335244" w:rsidRDefault="0045287D" w:rsidP="00C669FF">
            <w:pPr>
              <w:rPr>
                <w:sz w:val="20"/>
                <w:szCs w:val="20"/>
              </w:rPr>
            </w:pPr>
            <w:r w:rsidRPr="00335244">
              <w:rPr>
                <w:sz w:val="20"/>
                <w:szCs w:val="20"/>
              </w:rPr>
              <w:t>Revision 3</w:t>
            </w:r>
          </w:p>
        </w:tc>
        <w:tc>
          <w:tcPr>
            <w:tcW w:w="501" w:type="pct"/>
            <w:shd w:val="pct5" w:color="000000" w:fill="FFFFFF"/>
          </w:tcPr>
          <w:p w:rsidR="0045287D" w:rsidRPr="00335244" w:rsidRDefault="0045287D" w:rsidP="00C669FF">
            <w:pPr>
              <w:rPr>
                <w:sz w:val="20"/>
                <w:szCs w:val="20"/>
              </w:rPr>
            </w:pPr>
            <w:r w:rsidRPr="00335244">
              <w:rPr>
                <w:sz w:val="20"/>
                <w:szCs w:val="20"/>
              </w:rPr>
              <w:t>8/25/08</w:t>
            </w:r>
          </w:p>
        </w:tc>
        <w:tc>
          <w:tcPr>
            <w:tcW w:w="2953" w:type="pct"/>
            <w:shd w:val="pct5" w:color="000000" w:fill="FFFFFF"/>
          </w:tcPr>
          <w:p w:rsidR="0045287D" w:rsidRPr="00335244" w:rsidRDefault="0045287D" w:rsidP="00C669FF">
            <w:pPr>
              <w:rPr>
                <w:sz w:val="20"/>
                <w:szCs w:val="20"/>
              </w:rPr>
            </w:pPr>
            <w:r w:rsidRPr="00335244">
              <w:rPr>
                <w:sz w:val="20"/>
                <w:szCs w:val="20"/>
              </w:rPr>
              <w:t>Updated to include gas fired water heaters.</w:t>
            </w:r>
          </w:p>
        </w:tc>
        <w:tc>
          <w:tcPr>
            <w:tcW w:w="802" w:type="pct"/>
            <w:shd w:val="pct5" w:color="000000" w:fill="FFFFFF"/>
          </w:tcPr>
          <w:p w:rsidR="0045287D" w:rsidRPr="00335244" w:rsidRDefault="0045287D" w:rsidP="00C669FF">
            <w:pPr>
              <w:rPr>
                <w:sz w:val="20"/>
                <w:szCs w:val="20"/>
              </w:rPr>
            </w:pPr>
            <w:r w:rsidRPr="00887F41">
              <w:rPr>
                <w:sz w:val="20"/>
                <w:szCs w:val="20"/>
              </w:rPr>
              <w:t>EnSave, Inc.</w:t>
            </w:r>
          </w:p>
        </w:tc>
      </w:tr>
      <w:tr w:rsidR="0045287D" w:rsidRPr="00335244" w:rsidTr="00BB1C04">
        <w:trPr>
          <w:trHeight w:val="464"/>
          <w:jc w:val="center"/>
        </w:trPr>
        <w:tc>
          <w:tcPr>
            <w:tcW w:w="745" w:type="pct"/>
            <w:shd w:val="clear" w:color="auto" w:fill="BFBFBF"/>
          </w:tcPr>
          <w:p w:rsidR="0045287D" w:rsidRPr="00335244" w:rsidRDefault="0045287D" w:rsidP="00F35906">
            <w:pPr>
              <w:rPr>
                <w:sz w:val="20"/>
                <w:szCs w:val="20"/>
              </w:rPr>
            </w:pPr>
            <w:r w:rsidRPr="00335244">
              <w:rPr>
                <w:sz w:val="20"/>
                <w:szCs w:val="20"/>
              </w:rPr>
              <w:t>Revision 4</w:t>
            </w:r>
          </w:p>
        </w:tc>
        <w:tc>
          <w:tcPr>
            <w:tcW w:w="501" w:type="pct"/>
            <w:shd w:val="clear" w:color="auto" w:fill="BFBFBF"/>
          </w:tcPr>
          <w:p w:rsidR="0045287D" w:rsidRPr="00335244" w:rsidRDefault="0045287D" w:rsidP="00F35906">
            <w:pPr>
              <w:rPr>
                <w:sz w:val="20"/>
                <w:szCs w:val="20"/>
              </w:rPr>
            </w:pPr>
            <w:r w:rsidRPr="00335244">
              <w:rPr>
                <w:sz w:val="20"/>
                <w:szCs w:val="20"/>
              </w:rPr>
              <w:t>8/13/09</w:t>
            </w:r>
          </w:p>
        </w:tc>
        <w:tc>
          <w:tcPr>
            <w:tcW w:w="2953" w:type="pct"/>
            <w:shd w:val="clear" w:color="auto" w:fill="BFBFBF"/>
          </w:tcPr>
          <w:p w:rsidR="0045287D" w:rsidRPr="00335244" w:rsidRDefault="0045287D" w:rsidP="00F35906">
            <w:pPr>
              <w:rPr>
                <w:sz w:val="20"/>
                <w:szCs w:val="20"/>
              </w:rPr>
            </w:pPr>
            <w:r w:rsidRPr="00335244">
              <w:rPr>
                <w:sz w:val="20"/>
                <w:szCs w:val="20"/>
              </w:rPr>
              <w:t>Updated for revised DEEP 2009-2011 post Bridge Funding Period.  Net-to-Gross and source of energy savings shown in E3 updated.</w:t>
            </w:r>
          </w:p>
        </w:tc>
        <w:tc>
          <w:tcPr>
            <w:tcW w:w="802" w:type="pct"/>
            <w:shd w:val="clear" w:color="auto" w:fill="BFBFBF"/>
          </w:tcPr>
          <w:p w:rsidR="0045287D" w:rsidRPr="00335244" w:rsidRDefault="0045287D" w:rsidP="00F35906">
            <w:pPr>
              <w:rPr>
                <w:sz w:val="20"/>
                <w:szCs w:val="20"/>
              </w:rPr>
            </w:pPr>
            <w:r w:rsidRPr="00887F41">
              <w:rPr>
                <w:sz w:val="20"/>
                <w:szCs w:val="20"/>
              </w:rPr>
              <w:t>EnSave, Inc.</w:t>
            </w:r>
          </w:p>
        </w:tc>
      </w:tr>
      <w:tr w:rsidR="0045287D" w:rsidRPr="00335244" w:rsidTr="00BB1C04">
        <w:trPr>
          <w:trHeight w:val="464"/>
          <w:jc w:val="center"/>
        </w:trPr>
        <w:tc>
          <w:tcPr>
            <w:tcW w:w="745" w:type="pct"/>
            <w:shd w:val="pct5" w:color="000000" w:fill="FFFFFF"/>
          </w:tcPr>
          <w:p w:rsidR="0045287D" w:rsidRPr="00335244" w:rsidRDefault="0045287D" w:rsidP="000F754B">
            <w:pPr>
              <w:rPr>
                <w:sz w:val="20"/>
                <w:szCs w:val="20"/>
              </w:rPr>
            </w:pPr>
            <w:r w:rsidRPr="00335244">
              <w:rPr>
                <w:sz w:val="20"/>
                <w:szCs w:val="20"/>
              </w:rPr>
              <w:t>Revision 5</w:t>
            </w:r>
          </w:p>
        </w:tc>
        <w:tc>
          <w:tcPr>
            <w:tcW w:w="501" w:type="pct"/>
            <w:shd w:val="pct5" w:color="000000" w:fill="FFFFFF"/>
          </w:tcPr>
          <w:p w:rsidR="0045287D" w:rsidRPr="00335244" w:rsidRDefault="0045287D" w:rsidP="000F754B">
            <w:pPr>
              <w:rPr>
                <w:sz w:val="20"/>
                <w:szCs w:val="20"/>
              </w:rPr>
            </w:pPr>
            <w:r w:rsidRPr="00335244">
              <w:rPr>
                <w:sz w:val="20"/>
                <w:szCs w:val="20"/>
              </w:rPr>
              <w:t>9/24/09</w:t>
            </w:r>
          </w:p>
        </w:tc>
        <w:tc>
          <w:tcPr>
            <w:tcW w:w="2953" w:type="pct"/>
            <w:shd w:val="pct5" w:color="000000" w:fill="FFFFFF"/>
          </w:tcPr>
          <w:p w:rsidR="0045287D" w:rsidRPr="00335244" w:rsidRDefault="0045287D" w:rsidP="00F00AF8">
            <w:pPr>
              <w:rPr>
                <w:sz w:val="20"/>
                <w:szCs w:val="20"/>
              </w:rPr>
            </w:pPr>
            <w:r w:rsidRPr="00335244">
              <w:rPr>
                <w:sz w:val="20"/>
                <w:szCs w:val="20"/>
              </w:rPr>
              <w:t>Minor updates to have the written kWh formula figures exactly match electronic calculations (e.g., default water temperature changed from 66 to 65 degrees).</w:t>
            </w:r>
          </w:p>
        </w:tc>
        <w:tc>
          <w:tcPr>
            <w:tcW w:w="802" w:type="pct"/>
            <w:shd w:val="pct5" w:color="000000" w:fill="FFFFFF"/>
          </w:tcPr>
          <w:p w:rsidR="0045287D" w:rsidRPr="00335244" w:rsidRDefault="0045287D" w:rsidP="00F00AF8">
            <w:pPr>
              <w:rPr>
                <w:sz w:val="20"/>
                <w:szCs w:val="20"/>
              </w:rPr>
            </w:pPr>
            <w:r w:rsidRPr="00887F41">
              <w:rPr>
                <w:sz w:val="20"/>
                <w:szCs w:val="20"/>
              </w:rPr>
              <w:t>EnSave, Inc.</w:t>
            </w:r>
          </w:p>
        </w:tc>
      </w:tr>
      <w:tr w:rsidR="0045287D" w:rsidRPr="00335244" w:rsidTr="00BB1C04">
        <w:trPr>
          <w:trHeight w:val="464"/>
          <w:jc w:val="center"/>
        </w:trPr>
        <w:tc>
          <w:tcPr>
            <w:tcW w:w="745" w:type="pct"/>
            <w:shd w:val="clear" w:color="auto" w:fill="BFBFBF"/>
          </w:tcPr>
          <w:p w:rsidR="0045287D" w:rsidRPr="00335244" w:rsidRDefault="0045287D" w:rsidP="000F754B">
            <w:pPr>
              <w:rPr>
                <w:sz w:val="20"/>
                <w:szCs w:val="20"/>
              </w:rPr>
            </w:pPr>
            <w:r w:rsidRPr="00335244">
              <w:rPr>
                <w:sz w:val="20"/>
                <w:szCs w:val="20"/>
              </w:rPr>
              <w:t>Revision 6</w:t>
            </w:r>
          </w:p>
        </w:tc>
        <w:tc>
          <w:tcPr>
            <w:tcW w:w="501" w:type="pct"/>
            <w:shd w:val="clear" w:color="auto" w:fill="BFBFBF"/>
          </w:tcPr>
          <w:p w:rsidR="0045287D" w:rsidRPr="00335244" w:rsidRDefault="0045287D" w:rsidP="000F754B">
            <w:pPr>
              <w:rPr>
                <w:sz w:val="20"/>
                <w:szCs w:val="20"/>
              </w:rPr>
            </w:pPr>
            <w:r w:rsidRPr="00335244">
              <w:rPr>
                <w:sz w:val="20"/>
                <w:szCs w:val="20"/>
              </w:rPr>
              <w:t>11/17/09</w:t>
            </w:r>
          </w:p>
        </w:tc>
        <w:tc>
          <w:tcPr>
            <w:tcW w:w="2953" w:type="pct"/>
            <w:shd w:val="clear" w:color="auto" w:fill="BFBFBF"/>
          </w:tcPr>
          <w:p w:rsidR="0045287D" w:rsidRPr="00335244" w:rsidRDefault="0045287D" w:rsidP="000F754B">
            <w:pPr>
              <w:rPr>
                <w:sz w:val="20"/>
                <w:szCs w:val="20"/>
              </w:rPr>
            </w:pPr>
            <w:r w:rsidRPr="00335244">
              <w:rPr>
                <w:sz w:val="20"/>
                <w:szCs w:val="20"/>
              </w:rPr>
              <w:t>Updated with references to the most recent EM&amp;V study conducted on the 2004-2005 CA Multi Measure Farm Program.</w:t>
            </w:r>
          </w:p>
        </w:tc>
        <w:tc>
          <w:tcPr>
            <w:tcW w:w="802" w:type="pct"/>
            <w:shd w:val="clear" w:color="auto" w:fill="BFBFBF"/>
          </w:tcPr>
          <w:p w:rsidR="0045287D" w:rsidRPr="00335244" w:rsidRDefault="0045287D" w:rsidP="000F754B">
            <w:pPr>
              <w:rPr>
                <w:sz w:val="20"/>
                <w:szCs w:val="20"/>
              </w:rPr>
            </w:pPr>
            <w:r w:rsidRPr="00887F41">
              <w:rPr>
                <w:sz w:val="20"/>
                <w:szCs w:val="20"/>
              </w:rPr>
              <w:t>EnSave, Inc.</w:t>
            </w:r>
          </w:p>
        </w:tc>
      </w:tr>
      <w:tr w:rsidR="0045287D" w:rsidRPr="00AC6E50" w:rsidTr="00BB1C04">
        <w:trPr>
          <w:trHeight w:val="464"/>
          <w:jc w:val="center"/>
        </w:trPr>
        <w:tc>
          <w:tcPr>
            <w:tcW w:w="745" w:type="pct"/>
            <w:shd w:val="pct5" w:color="000000" w:fill="FFFFFF"/>
          </w:tcPr>
          <w:p w:rsidR="0045287D" w:rsidRPr="00335244" w:rsidRDefault="0045287D" w:rsidP="003C08EA">
            <w:pPr>
              <w:rPr>
                <w:sz w:val="20"/>
                <w:szCs w:val="20"/>
              </w:rPr>
            </w:pPr>
            <w:r w:rsidRPr="00335244">
              <w:rPr>
                <w:sz w:val="20"/>
                <w:szCs w:val="20"/>
              </w:rPr>
              <w:t>Revision 7</w:t>
            </w:r>
          </w:p>
        </w:tc>
        <w:tc>
          <w:tcPr>
            <w:tcW w:w="501" w:type="pct"/>
            <w:shd w:val="pct5" w:color="000000" w:fill="FFFFFF"/>
          </w:tcPr>
          <w:p w:rsidR="0045287D" w:rsidRPr="00335244" w:rsidRDefault="0045287D" w:rsidP="003C08EA">
            <w:pPr>
              <w:rPr>
                <w:sz w:val="20"/>
                <w:szCs w:val="20"/>
              </w:rPr>
            </w:pPr>
            <w:r w:rsidRPr="00335244">
              <w:rPr>
                <w:sz w:val="20"/>
                <w:szCs w:val="20"/>
              </w:rPr>
              <w:t>11/24/09</w:t>
            </w:r>
          </w:p>
        </w:tc>
        <w:tc>
          <w:tcPr>
            <w:tcW w:w="2953" w:type="pct"/>
            <w:shd w:val="pct5" w:color="000000" w:fill="FFFFFF"/>
          </w:tcPr>
          <w:p w:rsidR="0045287D" w:rsidRPr="00335244" w:rsidRDefault="0045287D" w:rsidP="003C08EA">
            <w:pPr>
              <w:rPr>
                <w:sz w:val="20"/>
                <w:szCs w:val="20"/>
              </w:rPr>
            </w:pPr>
            <w:r w:rsidRPr="00335244">
              <w:rPr>
                <w:sz w:val="20"/>
                <w:szCs w:val="20"/>
              </w:rPr>
              <w:t>Updated Sections 1-4 to include more complete reference source descriptions.</w:t>
            </w:r>
          </w:p>
        </w:tc>
        <w:tc>
          <w:tcPr>
            <w:tcW w:w="802" w:type="pct"/>
            <w:shd w:val="pct5" w:color="000000" w:fill="FFFFFF"/>
          </w:tcPr>
          <w:p w:rsidR="0045287D" w:rsidRPr="00335244" w:rsidRDefault="0045287D" w:rsidP="003C08EA">
            <w:pPr>
              <w:rPr>
                <w:sz w:val="20"/>
                <w:szCs w:val="20"/>
              </w:rPr>
            </w:pPr>
            <w:r w:rsidRPr="00887F41">
              <w:rPr>
                <w:sz w:val="20"/>
                <w:szCs w:val="20"/>
              </w:rPr>
              <w:t>EnSave, Inc.</w:t>
            </w:r>
          </w:p>
        </w:tc>
      </w:tr>
      <w:tr w:rsidR="0045287D" w:rsidRPr="00AC6E50" w:rsidTr="00BB1C04">
        <w:trPr>
          <w:trHeight w:val="464"/>
          <w:jc w:val="center"/>
        </w:trPr>
        <w:tc>
          <w:tcPr>
            <w:tcW w:w="745" w:type="pct"/>
            <w:shd w:val="clear" w:color="auto" w:fill="BFBFBF"/>
          </w:tcPr>
          <w:p w:rsidR="0045287D" w:rsidRPr="00335244" w:rsidRDefault="0045287D" w:rsidP="003C08EA">
            <w:pPr>
              <w:rPr>
                <w:sz w:val="20"/>
                <w:szCs w:val="20"/>
              </w:rPr>
            </w:pPr>
            <w:r w:rsidRPr="00335244">
              <w:rPr>
                <w:sz w:val="20"/>
                <w:szCs w:val="20"/>
              </w:rPr>
              <w:t>Revision 8</w:t>
            </w:r>
          </w:p>
        </w:tc>
        <w:tc>
          <w:tcPr>
            <w:tcW w:w="501" w:type="pct"/>
            <w:shd w:val="clear" w:color="auto" w:fill="BFBFBF"/>
          </w:tcPr>
          <w:p w:rsidR="0045287D" w:rsidRPr="00335244" w:rsidRDefault="0045287D" w:rsidP="003C08EA">
            <w:pPr>
              <w:rPr>
                <w:sz w:val="20"/>
                <w:szCs w:val="20"/>
              </w:rPr>
            </w:pPr>
            <w:r w:rsidRPr="00335244">
              <w:rPr>
                <w:sz w:val="20"/>
                <w:szCs w:val="20"/>
              </w:rPr>
              <w:t>12/22/09</w:t>
            </w:r>
          </w:p>
        </w:tc>
        <w:tc>
          <w:tcPr>
            <w:tcW w:w="2953" w:type="pct"/>
            <w:shd w:val="clear" w:color="auto" w:fill="BFBFBF"/>
          </w:tcPr>
          <w:p w:rsidR="0045287D" w:rsidRPr="00335244" w:rsidRDefault="0045287D" w:rsidP="00AB69FF">
            <w:pPr>
              <w:rPr>
                <w:sz w:val="20"/>
                <w:szCs w:val="20"/>
              </w:rPr>
            </w:pPr>
            <w:r w:rsidRPr="00335244">
              <w:rPr>
                <w:sz w:val="20"/>
                <w:szCs w:val="20"/>
              </w:rPr>
              <w:t>Corrected common unit definitions, EUL, and gas savings values; revised text descriptions.</w:t>
            </w:r>
          </w:p>
        </w:tc>
        <w:tc>
          <w:tcPr>
            <w:tcW w:w="802" w:type="pct"/>
            <w:shd w:val="clear" w:color="auto" w:fill="BFBFBF"/>
          </w:tcPr>
          <w:p w:rsidR="0045287D" w:rsidRPr="00335244" w:rsidRDefault="0045287D" w:rsidP="00AB69FF">
            <w:pPr>
              <w:rPr>
                <w:sz w:val="20"/>
                <w:szCs w:val="20"/>
              </w:rPr>
            </w:pPr>
            <w:r w:rsidRPr="00887F41">
              <w:rPr>
                <w:sz w:val="20"/>
                <w:szCs w:val="20"/>
              </w:rPr>
              <w:t>EnSave, Inc.</w:t>
            </w:r>
          </w:p>
        </w:tc>
      </w:tr>
      <w:tr w:rsidR="0045287D" w:rsidRPr="00AC6E50" w:rsidTr="00BB1C04">
        <w:trPr>
          <w:trHeight w:val="464"/>
          <w:jc w:val="center"/>
        </w:trPr>
        <w:tc>
          <w:tcPr>
            <w:tcW w:w="745" w:type="pct"/>
            <w:shd w:val="pct5" w:color="000000" w:fill="FFFFFF"/>
          </w:tcPr>
          <w:p w:rsidR="0045287D" w:rsidRPr="00335244" w:rsidRDefault="0045287D" w:rsidP="00151CD8">
            <w:pPr>
              <w:rPr>
                <w:sz w:val="20"/>
                <w:szCs w:val="20"/>
              </w:rPr>
            </w:pPr>
            <w:r w:rsidRPr="00335244">
              <w:rPr>
                <w:sz w:val="20"/>
                <w:szCs w:val="20"/>
              </w:rPr>
              <w:t xml:space="preserve">Revision </w:t>
            </w:r>
            <w:r>
              <w:rPr>
                <w:sz w:val="20"/>
                <w:szCs w:val="20"/>
              </w:rPr>
              <w:t>9</w:t>
            </w:r>
          </w:p>
        </w:tc>
        <w:tc>
          <w:tcPr>
            <w:tcW w:w="501" w:type="pct"/>
            <w:shd w:val="pct5" w:color="000000" w:fill="FFFFFF"/>
          </w:tcPr>
          <w:p w:rsidR="0045287D" w:rsidRPr="00335244" w:rsidRDefault="0045287D" w:rsidP="007D385D">
            <w:pPr>
              <w:rPr>
                <w:sz w:val="20"/>
                <w:szCs w:val="20"/>
              </w:rPr>
            </w:pPr>
            <w:r>
              <w:rPr>
                <w:sz w:val="20"/>
                <w:szCs w:val="20"/>
              </w:rPr>
              <w:t>3/8/10</w:t>
            </w:r>
          </w:p>
        </w:tc>
        <w:tc>
          <w:tcPr>
            <w:tcW w:w="2953" w:type="pct"/>
            <w:shd w:val="pct5" w:color="000000" w:fill="FFFFFF"/>
          </w:tcPr>
          <w:p w:rsidR="0045287D" w:rsidRPr="00335244" w:rsidRDefault="0045287D" w:rsidP="007D385D">
            <w:pPr>
              <w:rPr>
                <w:sz w:val="20"/>
                <w:szCs w:val="20"/>
              </w:rPr>
            </w:pPr>
            <w:r>
              <w:rPr>
                <w:sz w:val="20"/>
                <w:szCs w:val="20"/>
              </w:rPr>
              <w:t>Redefined and corrected common unit definitions and associated data and text descriptions; updated At A Glance table format.</w:t>
            </w:r>
          </w:p>
        </w:tc>
        <w:tc>
          <w:tcPr>
            <w:tcW w:w="802" w:type="pct"/>
            <w:shd w:val="pct5" w:color="000000" w:fill="FFFFFF"/>
          </w:tcPr>
          <w:p w:rsidR="0045287D" w:rsidRDefault="0045287D" w:rsidP="007D385D">
            <w:pPr>
              <w:rPr>
                <w:sz w:val="20"/>
                <w:szCs w:val="20"/>
              </w:rPr>
            </w:pPr>
            <w:r w:rsidRPr="00887F41">
              <w:rPr>
                <w:sz w:val="20"/>
                <w:szCs w:val="20"/>
              </w:rPr>
              <w:t>EnSave, Inc.</w:t>
            </w:r>
          </w:p>
        </w:tc>
      </w:tr>
      <w:tr w:rsidR="0045287D" w:rsidRPr="00AC6E50" w:rsidTr="00BB1C04">
        <w:trPr>
          <w:trHeight w:val="464"/>
          <w:jc w:val="center"/>
        </w:trPr>
        <w:tc>
          <w:tcPr>
            <w:tcW w:w="745" w:type="pct"/>
            <w:tcBorders>
              <w:bottom w:val="single" w:sz="18" w:space="0" w:color="FFFFFF"/>
            </w:tcBorders>
            <w:shd w:val="clear" w:color="auto" w:fill="BFBFBF"/>
          </w:tcPr>
          <w:p w:rsidR="0045287D" w:rsidRPr="00335244" w:rsidRDefault="0045287D" w:rsidP="00151CD8">
            <w:pPr>
              <w:rPr>
                <w:sz w:val="20"/>
                <w:szCs w:val="20"/>
              </w:rPr>
            </w:pPr>
            <w:r>
              <w:rPr>
                <w:sz w:val="20"/>
                <w:szCs w:val="20"/>
              </w:rPr>
              <w:t>Revision 10</w:t>
            </w:r>
          </w:p>
        </w:tc>
        <w:tc>
          <w:tcPr>
            <w:tcW w:w="501" w:type="pct"/>
            <w:tcBorders>
              <w:bottom w:val="single" w:sz="18" w:space="0" w:color="FFFFFF"/>
            </w:tcBorders>
            <w:shd w:val="clear" w:color="auto" w:fill="BFBFBF"/>
          </w:tcPr>
          <w:p w:rsidR="0045287D" w:rsidRDefault="0045287D" w:rsidP="007D385D">
            <w:pPr>
              <w:rPr>
                <w:sz w:val="20"/>
                <w:szCs w:val="20"/>
              </w:rPr>
            </w:pPr>
            <w:r>
              <w:rPr>
                <w:sz w:val="20"/>
                <w:szCs w:val="20"/>
              </w:rPr>
              <w:t>2/3/12</w:t>
            </w:r>
          </w:p>
        </w:tc>
        <w:tc>
          <w:tcPr>
            <w:tcW w:w="2953" w:type="pct"/>
            <w:tcBorders>
              <w:bottom w:val="single" w:sz="18" w:space="0" w:color="FFFFFF"/>
            </w:tcBorders>
            <w:shd w:val="clear" w:color="auto" w:fill="BFBFBF"/>
          </w:tcPr>
          <w:p w:rsidR="0045287D" w:rsidRDefault="0045287D" w:rsidP="007D385D">
            <w:pPr>
              <w:rPr>
                <w:sz w:val="20"/>
                <w:szCs w:val="20"/>
              </w:rPr>
            </w:pPr>
            <w:r>
              <w:rPr>
                <w:sz w:val="20"/>
                <w:szCs w:val="20"/>
              </w:rPr>
              <w:t>Updated measure equipment costs, measure incremental costs, measure installed costs, and installation labor costs. Changed costs common units.</w:t>
            </w:r>
          </w:p>
        </w:tc>
        <w:tc>
          <w:tcPr>
            <w:tcW w:w="802" w:type="pct"/>
            <w:tcBorders>
              <w:bottom w:val="single" w:sz="18" w:space="0" w:color="FFFFFF"/>
            </w:tcBorders>
            <w:shd w:val="clear" w:color="auto" w:fill="BFBFBF"/>
          </w:tcPr>
          <w:p w:rsidR="0045287D" w:rsidRDefault="0045287D" w:rsidP="007D385D">
            <w:pPr>
              <w:rPr>
                <w:sz w:val="20"/>
                <w:szCs w:val="20"/>
              </w:rPr>
            </w:pPr>
            <w:r w:rsidRPr="00887F41">
              <w:rPr>
                <w:sz w:val="20"/>
                <w:szCs w:val="20"/>
              </w:rPr>
              <w:t>EnSave, Inc.</w:t>
            </w:r>
          </w:p>
        </w:tc>
      </w:tr>
      <w:tr w:rsidR="0045287D" w:rsidRPr="00AC6E50" w:rsidTr="00BB1C04">
        <w:trPr>
          <w:trHeight w:val="464"/>
          <w:jc w:val="center"/>
        </w:trPr>
        <w:tc>
          <w:tcPr>
            <w:tcW w:w="745" w:type="pct"/>
            <w:tcBorders>
              <w:top w:val="single" w:sz="18" w:space="0" w:color="FFFFFF"/>
              <w:bottom w:val="single" w:sz="18" w:space="0" w:color="FFFFFF"/>
            </w:tcBorders>
            <w:shd w:val="clear" w:color="auto" w:fill="F2F2F2"/>
          </w:tcPr>
          <w:p w:rsidR="0045287D" w:rsidRDefault="0045287D" w:rsidP="00151CD8">
            <w:pPr>
              <w:rPr>
                <w:sz w:val="20"/>
                <w:szCs w:val="20"/>
              </w:rPr>
            </w:pPr>
            <w:r>
              <w:rPr>
                <w:sz w:val="20"/>
                <w:szCs w:val="20"/>
              </w:rPr>
              <w:t>Revision 11</w:t>
            </w:r>
          </w:p>
        </w:tc>
        <w:tc>
          <w:tcPr>
            <w:tcW w:w="501" w:type="pct"/>
            <w:tcBorders>
              <w:top w:val="single" w:sz="18" w:space="0" w:color="FFFFFF"/>
              <w:bottom w:val="single" w:sz="18" w:space="0" w:color="FFFFFF"/>
            </w:tcBorders>
            <w:shd w:val="clear" w:color="auto" w:fill="F2F2F2"/>
          </w:tcPr>
          <w:p w:rsidR="0045287D" w:rsidRDefault="0045287D" w:rsidP="007D385D">
            <w:pPr>
              <w:rPr>
                <w:sz w:val="20"/>
                <w:szCs w:val="20"/>
              </w:rPr>
            </w:pPr>
            <w:r>
              <w:rPr>
                <w:sz w:val="20"/>
                <w:szCs w:val="20"/>
              </w:rPr>
              <w:t>6/8/12</w:t>
            </w:r>
          </w:p>
        </w:tc>
        <w:tc>
          <w:tcPr>
            <w:tcW w:w="2953" w:type="pct"/>
            <w:tcBorders>
              <w:top w:val="single" w:sz="18" w:space="0" w:color="FFFFFF"/>
              <w:bottom w:val="single" w:sz="18" w:space="0" w:color="FFFFFF"/>
            </w:tcBorders>
            <w:shd w:val="clear" w:color="auto" w:fill="F2F2F2"/>
          </w:tcPr>
          <w:p w:rsidR="0045287D" w:rsidRDefault="0045287D" w:rsidP="007D385D">
            <w:pPr>
              <w:rPr>
                <w:sz w:val="20"/>
                <w:szCs w:val="20"/>
              </w:rPr>
            </w:pPr>
            <w:r>
              <w:rPr>
                <w:sz w:val="20"/>
                <w:szCs w:val="20"/>
              </w:rPr>
              <w:t>Updated work paper for 2013-2014.</w:t>
            </w:r>
          </w:p>
        </w:tc>
        <w:tc>
          <w:tcPr>
            <w:tcW w:w="802" w:type="pct"/>
            <w:tcBorders>
              <w:top w:val="single" w:sz="18" w:space="0" w:color="FFFFFF"/>
              <w:bottom w:val="single" w:sz="18" w:space="0" w:color="FFFFFF"/>
            </w:tcBorders>
            <w:shd w:val="clear" w:color="auto" w:fill="F2F2F2"/>
          </w:tcPr>
          <w:p w:rsidR="0045287D" w:rsidRDefault="0045287D" w:rsidP="007D385D">
            <w:pPr>
              <w:rPr>
                <w:sz w:val="20"/>
                <w:szCs w:val="20"/>
              </w:rPr>
            </w:pPr>
            <w:r w:rsidRPr="00887F41">
              <w:rPr>
                <w:sz w:val="20"/>
                <w:szCs w:val="20"/>
              </w:rPr>
              <w:t>EnSave, Inc.</w:t>
            </w:r>
          </w:p>
        </w:tc>
      </w:tr>
      <w:tr w:rsidR="0045287D" w:rsidRPr="00AC6E50" w:rsidTr="00BB1C04">
        <w:trPr>
          <w:trHeight w:val="464"/>
          <w:jc w:val="center"/>
        </w:trPr>
        <w:tc>
          <w:tcPr>
            <w:tcW w:w="745" w:type="pct"/>
            <w:tcBorders>
              <w:top w:val="single" w:sz="18" w:space="0" w:color="FFFFFF"/>
              <w:bottom w:val="single" w:sz="18" w:space="0" w:color="FFFFFF"/>
            </w:tcBorders>
            <w:shd w:val="clear" w:color="auto" w:fill="BFBFBF"/>
          </w:tcPr>
          <w:p w:rsidR="0045287D" w:rsidRDefault="0045287D" w:rsidP="00151CD8">
            <w:pPr>
              <w:rPr>
                <w:sz w:val="20"/>
                <w:szCs w:val="20"/>
              </w:rPr>
            </w:pPr>
            <w:r>
              <w:rPr>
                <w:sz w:val="20"/>
                <w:szCs w:val="20"/>
              </w:rPr>
              <w:t>Revision 12</w:t>
            </w:r>
          </w:p>
        </w:tc>
        <w:tc>
          <w:tcPr>
            <w:tcW w:w="501" w:type="pct"/>
            <w:tcBorders>
              <w:top w:val="single" w:sz="18" w:space="0" w:color="FFFFFF"/>
              <w:bottom w:val="single" w:sz="18" w:space="0" w:color="FFFFFF"/>
            </w:tcBorders>
            <w:shd w:val="clear" w:color="auto" w:fill="BFBFBF"/>
          </w:tcPr>
          <w:p w:rsidR="0045287D" w:rsidRDefault="00752374" w:rsidP="007D385D">
            <w:pPr>
              <w:rPr>
                <w:sz w:val="20"/>
                <w:szCs w:val="20"/>
              </w:rPr>
            </w:pPr>
            <w:r>
              <w:rPr>
                <w:sz w:val="20"/>
                <w:szCs w:val="20"/>
              </w:rPr>
              <w:t>2/8</w:t>
            </w:r>
            <w:r w:rsidR="0045287D">
              <w:rPr>
                <w:sz w:val="20"/>
                <w:szCs w:val="20"/>
              </w:rPr>
              <w:t>/2013</w:t>
            </w:r>
          </w:p>
        </w:tc>
        <w:tc>
          <w:tcPr>
            <w:tcW w:w="2953" w:type="pct"/>
            <w:tcBorders>
              <w:top w:val="single" w:sz="18" w:space="0" w:color="FFFFFF"/>
              <w:bottom w:val="single" w:sz="18" w:space="0" w:color="FFFFFF"/>
            </w:tcBorders>
            <w:shd w:val="clear" w:color="auto" w:fill="BFBFBF"/>
          </w:tcPr>
          <w:p w:rsidR="0045287D" w:rsidRDefault="0045287D" w:rsidP="00E917F8">
            <w:pPr>
              <w:rPr>
                <w:sz w:val="20"/>
                <w:szCs w:val="20"/>
              </w:rPr>
            </w:pPr>
            <w:r>
              <w:rPr>
                <w:sz w:val="20"/>
                <w:szCs w:val="20"/>
              </w:rPr>
              <w:t>Updated from hybrid measure based on 100 gallons per day of milk production to deemed measure based on average kWh savings per Compressor Heat Recovery Unit Installed. Includes changes at:</w:t>
            </w:r>
          </w:p>
          <w:p w:rsidR="0045287D" w:rsidRDefault="0045287D" w:rsidP="00E917F8">
            <w:pPr>
              <w:numPr>
                <w:ilvl w:val="0"/>
                <w:numId w:val="7"/>
              </w:numPr>
              <w:rPr>
                <w:sz w:val="20"/>
                <w:szCs w:val="20"/>
              </w:rPr>
            </w:pPr>
            <w:r>
              <w:rPr>
                <w:sz w:val="20"/>
                <w:szCs w:val="20"/>
              </w:rPr>
              <w:t>At a Glance Summary</w:t>
            </w:r>
          </w:p>
          <w:p w:rsidR="0045287D" w:rsidRDefault="0045287D" w:rsidP="00E917F8">
            <w:pPr>
              <w:numPr>
                <w:ilvl w:val="0"/>
                <w:numId w:val="7"/>
              </w:numPr>
              <w:rPr>
                <w:sz w:val="20"/>
                <w:szCs w:val="20"/>
              </w:rPr>
            </w:pPr>
            <w:r>
              <w:rPr>
                <w:sz w:val="20"/>
                <w:szCs w:val="20"/>
              </w:rPr>
              <w:t>Section 2.1.1 Energy Savings Estimation Methodologies - Electric</w:t>
            </w:r>
          </w:p>
          <w:p w:rsidR="0045287D" w:rsidRDefault="0045287D" w:rsidP="008E1AEC">
            <w:pPr>
              <w:numPr>
                <w:ilvl w:val="0"/>
                <w:numId w:val="7"/>
              </w:numPr>
              <w:rPr>
                <w:sz w:val="20"/>
                <w:szCs w:val="20"/>
              </w:rPr>
            </w:pPr>
            <w:r>
              <w:rPr>
                <w:sz w:val="20"/>
                <w:szCs w:val="20"/>
              </w:rPr>
              <w:t>Section 2.1.2 Energy Savings Estimation Methodologies – Natural Gas</w:t>
            </w:r>
          </w:p>
          <w:p w:rsidR="0045287D" w:rsidRDefault="0045287D" w:rsidP="00DD3588">
            <w:pPr>
              <w:numPr>
                <w:ilvl w:val="0"/>
                <w:numId w:val="7"/>
              </w:numPr>
              <w:rPr>
                <w:sz w:val="20"/>
                <w:szCs w:val="20"/>
              </w:rPr>
            </w:pPr>
            <w:r w:rsidRPr="00E917F8">
              <w:rPr>
                <w:sz w:val="20"/>
                <w:szCs w:val="20"/>
              </w:rPr>
              <w:t>Section 2.2 Demand Reduction Estimation Methodologies</w:t>
            </w:r>
          </w:p>
          <w:p w:rsidR="0045287D" w:rsidRDefault="0045287D" w:rsidP="0088593E">
            <w:pPr>
              <w:rPr>
                <w:sz w:val="20"/>
                <w:szCs w:val="20"/>
              </w:rPr>
            </w:pPr>
            <w:r>
              <w:rPr>
                <w:sz w:val="20"/>
                <w:szCs w:val="20"/>
              </w:rPr>
              <w:t>Updated format for both Summary At A Glance pages.</w:t>
            </w:r>
          </w:p>
          <w:p w:rsidR="0045287D" w:rsidRDefault="0045287D" w:rsidP="0088593E">
            <w:pPr>
              <w:rPr>
                <w:sz w:val="20"/>
                <w:szCs w:val="20"/>
              </w:rPr>
            </w:pPr>
            <w:r>
              <w:rPr>
                <w:sz w:val="20"/>
                <w:szCs w:val="20"/>
              </w:rPr>
              <w:t>Updated NTG value and reference at A-A-G pages and Section 1.7.</w:t>
            </w:r>
          </w:p>
          <w:p w:rsidR="0045287D" w:rsidRDefault="0045287D" w:rsidP="0088593E">
            <w:pPr>
              <w:rPr>
                <w:sz w:val="20"/>
                <w:szCs w:val="20"/>
              </w:rPr>
            </w:pPr>
            <w:r>
              <w:rPr>
                <w:sz w:val="20"/>
                <w:szCs w:val="20"/>
              </w:rPr>
              <w:t>Added signature page.</w:t>
            </w:r>
          </w:p>
          <w:p w:rsidR="0045287D" w:rsidRDefault="0045287D" w:rsidP="00ED0BD7">
            <w:pPr>
              <w:rPr>
                <w:sz w:val="20"/>
                <w:szCs w:val="20"/>
              </w:rPr>
            </w:pPr>
            <w:r>
              <w:rPr>
                <w:sz w:val="20"/>
                <w:szCs w:val="20"/>
              </w:rPr>
              <w:t>Removed embedded files, now to be separate files, updated file names &amp; references.</w:t>
            </w:r>
          </w:p>
          <w:p w:rsidR="0045287D" w:rsidRPr="005B4027" w:rsidRDefault="0045287D" w:rsidP="00ED0BD7">
            <w:pPr>
              <w:rPr>
                <w:sz w:val="20"/>
                <w:szCs w:val="20"/>
              </w:rPr>
            </w:pPr>
            <w:r>
              <w:rPr>
                <w:sz w:val="20"/>
                <w:szCs w:val="20"/>
              </w:rPr>
              <w:t>Various formatting updates.</w:t>
            </w:r>
          </w:p>
        </w:tc>
        <w:tc>
          <w:tcPr>
            <w:tcW w:w="802" w:type="pct"/>
            <w:tcBorders>
              <w:top w:val="single" w:sz="18" w:space="0" w:color="FFFFFF"/>
              <w:bottom w:val="single" w:sz="18" w:space="0" w:color="FFFFFF"/>
            </w:tcBorders>
            <w:shd w:val="clear" w:color="auto" w:fill="BFBFBF"/>
          </w:tcPr>
          <w:p w:rsidR="0045287D" w:rsidRDefault="0045287D" w:rsidP="00E917F8">
            <w:pPr>
              <w:rPr>
                <w:sz w:val="20"/>
                <w:szCs w:val="20"/>
              </w:rPr>
            </w:pPr>
            <w:r w:rsidRPr="00887F41">
              <w:rPr>
                <w:sz w:val="20"/>
                <w:szCs w:val="20"/>
              </w:rPr>
              <w:t>EnSave, Inc.</w:t>
            </w:r>
          </w:p>
        </w:tc>
      </w:tr>
      <w:tr w:rsidR="00EA041A" w:rsidRPr="00AC6E50" w:rsidTr="00BB1C04">
        <w:trPr>
          <w:trHeight w:val="464"/>
          <w:jc w:val="center"/>
        </w:trPr>
        <w:tc>
          <w:tcPr>
            <w:tcW w:w="745" w:type="pct"/>
            <w:tcBorders>
              <w:top w:val="single" w:sz="18" w:space="0" w:color="FFFFFF"/>
              <w:bottom w:val="single" w:sz="18" w:space="0" w:color="FFFFFF"/>
            </w:tcBorders>
            <w:shd w:val="clear" w:color="auto" w:fill="auto"/>
          </w:tcPr>
          <w:p w:rsidR="00EA041A" w:rsidRDefault="00EA041A" w:rsidP="00EA041A">
            <w:pPr>
              <w:rPr>
                <w:sz w:val="20"/>
                <w:szCs w:val="20"/>
              </w:rPr>
            </w:pPr>
            <w:r>
              <w:rPr>
                <w:sz w:val="20"/>
                <w:szCs w:val="20"/>
              </w:rPr>
              <w:t>PGE3PAGR115</w:t>
            </w:r>
          </w:p>
          <w:p w:rsidR="00EA041A" w:rsidRDefault="00EA041A" w:rsidP="00EA041A">
            <w:pPr>
              <w:rPr>
                <w:sz w:val="20"/>
                <w:szCs w:val="20"/>
              </w:rPr>
            </w:pPr>
            <w:r>
              <w:rPr>
                <w:sz w:val="20"/>
                <w:szCs w:val="20"/>
              </w:rPr>
              <w:t>Revision 0</w:t>
            </w:r>
          </w:p>
        </w:tc>
        <w:tc>
          <w:tcPr>
            <w:tcW w:w="501" w:type="pct"/>
            <w:tcBorders>
              <w:top w:val="single" w:sz="18" w:space="0" w:color="FFFFFF"/>
              <w:bottom w:val="single" w:sz="18" w:space="0" w:color="FFFFFF"/>
            </w:tcBorders>
            <w:shd w:val="clear" w:color="auto" w:fill="auto"/>
          </w:tcPr>
          <w:p w:rsidR="00EA041A" w:rsidRDefault="00EA041A" w:rsidP="00975C7B">
            <w:pPr>
              <w:rPr>
                <w:sz w:val="20"/>
                <w:szCs w:val="20"/>
              </w:rPr>
            </w:pPr>
            <w:r>
              <w:rPr>
                <w:sz w:val="20"/>
                <w:szCs w:val="20"/>
              </w:rPr>
              <w:t>2/14/2013</w:t>
            </w:r>
          </w:p>
        </w:tc>
        <w:tc>
          <w:tcPr>
            <w:tcW w:w="2953" w:type="pct"/>
            <w:tcBorders>
              <w:top w:val="single" w:sz="18" w:space="0" w:color="FFFFFF"/>
              <w:bottom w:val="single" w:sz="18" w:space="0" w:color="FFFFFF"/>
            </w:tcBorders>
            <w:shd w:val="clear" w:color="auto" w:fill="auto"/>
          </w:tcPr>
          <w:p w:rsidR="00EA041A" w:rsidRDefault="00EA041A" w:rsidP="00975C7B">
            <w:pPr>
              <w:rPr>
                <w:sz w:val="20"/>
                <w:szCs w:val="20"/>
              </w:rPr>
            </w:pPr>
            <w:r>
              <w:rPr>
                <w:sz w:val="20"/>
                <w:szCs w:val="20"/>
              </w:rPr>
              <w:t>Re-named from WPenNRPR0002, Rev 12 as per PG&amp;E review request</w:t>
            </w:r>
          </w:p>
        </w:tc>
        <w:tc>
          <w:tcPr>
            <w:tcW w:w="802" w:type="pct"/>
            <w:tcBorders>
              <w:top w:val="single" w:sz="18" w:space="0" w:color="FFFFFF"/>
              <w:bottom w:val="single" w:sz="18" w:space="0" w:color="FFFFFF"/>
            </w:tcBorders>
            <w:shd w:val="clear" w:color="auto" w:fill="auto"/>
          </w:tcPr>
          <w:p w:rsidR="00EA041A" w:rsidRDefault="00EA041A" w:rsidP="00975C7B">
            <w:pPr>
              <w:rPr>
                <w:sz w:val="20"/>
                <w:szCs w:val="20"/>
              </w:rPr>
            </w:pPr>
            <w:r w:rsidRPr="00887F41">
              <w:rPr>
                <w:sz w:val="20"/>
                <w:szCs w:val="20"/>
              </w:rPr>
              <w:t>EnSave, Inc.</w:t>
            </w:r>
          </w:p>
        </w:tc>
      </w:tr>
      <w:tr w:rsidR="00BB1C04" w:rsidRPr="00AC6E50" w:rsidTr="009B62E6">
        <w:trPr>
          <w:trHeight w:val="464"/>
          <w:jc w:val="center"/>
        </w:trPr>
        <w:tc>
          <w:tcPr>
            <w:tcW w:w="745" w:type="pct"/>
            <w:tcBorders>
              <w:top w:val="single" w:sz="18" w:space="0" w:color="FFFFFF"/>
              <w:bottom w:val="single" w:sz="18" w:space="0" w:color="FFFFFF"/>
            </w:tcBorders>
            <w:shd w:val="clear" w:color="auto" w:fill="BFBFBF"/>
          </w:tcPr>
          <w:p w:rsidR="00BB1C04" w:rsidRDefault="00BB1C04" w:rsidP="00CF0791">
            <w:pPr>
              <w:rPr>
                <w:sz w:val="20"/>
                <w:szCs w:val="20"/>
              </w:rPr>
            </w:pPr>
            <w:r>
              <w:rPr>
                <w:sz w:val="20"/>
                <w:szCs w:val="20"/>
              </w:rPr>
              <w:t>PGE3PAGR113</w:t>
            </w:r>
          </w:p>
          <w:p w:rsidR="00BB1C04" w:rsidRDefault="00BB1C04" w:rsidP="00CF0791">
            <w:pPr>
              <w:rPr>
                <w:sz w:val="20"/>
                <w:szCs w:val="20"/>
              </w:rPr>
            </w:pPr>
            <w:r>
              <w:rPr>
                <w:sz w:val="20"/>
                <w:szCs w:val="20"/>
              </w:rPr>
              <w:t>Revision 1</w:t>
            </w:r>
          </w:p>
        </w:tc>
        <w:tc>
          <w:tcPr>
            <w:tcW w:w="501" w:type="pct"/>
            <w:tcBorders>
              <w:top w:val="single" w:sz="18" w:space="0" w:color="FFFFFF"/>
              <w:bottom w:val="single" w:sz="18" w:space="0" w:color="FFFFFF"/>
            </w:tcBorders>
            <w:shd w:val="clear" w:color="auto" w:fill="BFBFBF"/>
          </w:tcPr>
          <w:p w:rsidR="00BB1C04" w:rsidRDefault="00BB1C04" w:rsidP="00CF0791">
            <w:pPr>
              <w:rPr>
                <w:sz w:val="20"/>
                <w:szCs w:val="20"/>
              </w:rPr>
            </w:pPr>
            <w:r>
              <w:rPr>
                <w:sz w:val="20"/>
                <w:szCs w:val="20"/>
              </w:rPr>
              <w:t>5/7/2014</w:t>
            </w:r>
          </w:p>
        </w:tc>
        <w:tc>
          <w:tcPr>
            <w:tcW w:w="2953" w:type="pct"/>
            <w:tcBorders>
              <w:top w:val="single" w:sz="18" w:space="0" w:color="FFFFFF"/>
              <w:bottom w:val="single" w:sz="18" w:space="0" w:color="FFFFFF"/>
            </w:tcBorders>
            <w:shd w:val="clear" w:color="auto" w:fill="BFBFBF"/>
          </w:tcPr>
          <w:p w:rsidR="00BB1C04" w:rsidRDefault="00BB1C04" w:rsidP="00CF0791">
            <w:pPr>
              <w:rPr>
                <w:sz w:val="20"/>
                <w:szCs w:val="20"/>
              </w:rPr>
            </w:pPr>
            <w:r>
              <w:rPr>
                <w:sz w:val="20"/>
                <w:szCs w:val="20"/>
              </w:rPr>
              <w:t>Updated to new compliance template.  Updated designation to Retrofit Add On (REA)</w:t>
            </w:r>
          </w:p>
        </w:tc>
        <w:tc>
          <w:tcPr>
            <w:tcW w:w="802" w:type="pct"/>
            <w:tcBorders>
              <w:top w:val="single" w:sz="18" w:space="0" w:color="FFFFFF"/>
              <w:bottom w:val="single" w:sz="18" w:space="0" w:color="FFFFFF"/>
            </w:tcBorders>
            <w:shd w:val="clear" w:color="auto" w:fill="BFBFBF"/>
          </w:tcPr>
          <w:p w:rsidR="00BB1C04" w:rsidRPr="00887F41" w:rsidRDefault="00BB1C04" w:rsidP="00CF0791">
            <w:pPr>
              <w:rPr>
                <w:sz w:val="20"/>
                <w:szCs w:val="20"/>
              </w:rPr>
            </w:pPr>
            <w:r>
              <w:rPr>
                <w:sz w:val="20"/>
                <w:szCs w:val="20"/>
              </w:rPr>
              <w:t>Mark Tiemens, PG&amp;E</w:t>
            </w:r>
          </w:p>
        </w:tc>
      </w:tr>
      <w:tr w:rsidR="009B62E6" w:rsidRPr="00AC6E50" w:rsidTr="009B62E6">
        <w:trPr>
          <w:trHeight w:val="464"/>
          <w:jc w:val="center"/>
        </w:trPr>
        <w:tc>
          <w:tcPr>
            <w:tcW w:w="745" w:type="pct"/>
            <w:tcBorders>
              <w:top w:val="single" w:sz="18" w:space="0" w:color="FFFFFF"/>
              <w:bottom w:val="nil"/>
            </w:tcBorders>
            <w:shd w:val="clear" w:color="auto" w:fill="auto"/>
          </w:tcPr>
          <w:p w:rsidR="009B62E6" w:rsidRDefault="009B62E6" w:rsidP="00CF0791">
            <w:pPr>
              <w:rPr>
                <w:sz w:val="20"/>
                <w:szCs w:val="20"/>
              </w:rPr>
            </w:pPr>
            <w:r>
              <w:rPr>
                <w:sz w:val="20"/>
                <w:szCs w:val="20"/>
              </w:rPr>
              <w:t>PGE3PAGR113 Revision 2</w:t>
            </w:r>
          </w:p>
        </w:tc>
        <w:tc>
          <w:tcPr>
            <w:tcW w:w="501" w:type="pct"/>
            <w:tcBorders>
              <w:top w:val="single" w:sz="18" w:space="0" w:color="FFFFFF"/>
              <w:bottom w:val="nil"/>
            </w:tcBorders>
            <w:shd w:val="clear" w:color="auto" w:fill="auto"/>
          </w:tcPr>
          <w:p w:rsidR="009B62E6" w:rsidRDefault="009B62E6" w:rsidP="00CF0791">
            <w:pPr>
              <w:rPr>
                <w:sz w:val="20"/>
                <w:szCs w:val="20"/>
              </w:rPr>
            </w:pPr>
            <w:r>
              <w:rPr>
                <w:sz w:val="20"/>
                <w:szCs w:val="20"/>
              </w:rPr>
              <w:t>1/1/2016</w:t>
            </w:r>
          </w:p>
        </w:tc>
        <w:tc>
          <w:tcPr>
            <w:tcW w:w="2953" w:type="pct"/>
            <w:tcBorders>
              <w:top w:val="single" w:sz="18" w:space="0" w:color="FFFFFF"/>
              <w:bottom w:val="nil"/>
            </w:tcBorders>
            <w:shd w:val="clear" w:color="auto" w:fill="auto"/>
          </w:tcPr>
          <w:p w:rsidR="009B62E6" w:rsidRDefault="009B62E6" w:rsidP="00CF0791">
            <w:pPr>
              <w:rPr>
                <w:sz w:val="20"/>
                <w:szCs w:val="20"/>
              </w:rPr>
            </w:pPr>
            <w:r>
              <w:rPr>
                <w:sz w:val="20"/>
                <w:szCs w:val="20"/>
              </w:rPr>
              <w:t>Ex ante format only</w:t>
            </w:r>
          </w:p>
        </w:tc>
        <w:tc>
          <w:tcPr>
            <w:tcW w:w="802" w:type="pct"/>
            <w:tcBorders>
              <w:top w:val="single" w:sz="18" w:space="0" w:color="FFFFFF"/>
              <w:bottom w:val="nil"/>
            </w:tcBorders>
            <w:shd w:val="clear" w:color="auto" w:fill="auto"/>
          </w:tcPr>
          <w:p w:rsidR="009B62E6" w:rsidRDefault="009B62E6" w:rsidP="00CF0791">
            <w:pPr>
              <w:rPr>
                <w:sz w:val="20"/>
                <w:szCs w:val="20"/>
              </w:rPr>
            </w:pPr>
            <w:r>
              <w:rPr>
                <w:sz w:val="20"/>
                <w:szCs w:val="20"/>
              </w:rPr>
              <w:t>Linda Wan, PG&amp;E</w:t>
            </w:r>
          </w:p>
        </w:tc>
      </w:tr>
    </w:tbl>
    <w:p w:rsidR="00E71EF1" w:rsidRDefault="00E71EF1" w:rsidP="00F55847">
      <w:pPr>
        <w:pStyle w:val="Heading1"/>
      </w:pPr>
      <w:bookmarkStart w:id="9" w:name="_GoBack"/>
      <w:bookmarkEnd w:id="9"/>
      <w:r>
        <w:br w:type="page"/>
      </w:r>
      <w:bookmarkStart w:id="10" w:name="_Toc347920684"/>
      <w:r w:rsidR="001248A3">
        <w:lastRenderedPageBreak/>
        <w:t>Table</w:t>
      </w:r>
      <w:r w:rsidR="006559C8">
        <w:t xml:space="preserve"> of Contents</w:t>
      </w:r>
      <w:bookmarkEnd w:id="10"/>
    </w:p>
    <w:p w:rsidR="00ED3698" w:rsidRPr="0003598C" w:rsidRDefault="000966CC">
      <w:pPr>
        <w:pStyle w:val="TOC1"/>
        <w:tabs>
          <w:tab w:val="right" w:leader="dot" w:pos="9350"/>
        </w:tabs>
        <w:rPr>
          <w:rFonts w:ascii="Calibri" w:hAnsi="Calibri"/>
          <w:noProof/>
          <w:sz w:val="22"/>
          <w:szCs w:val="22"/>
        </w:rPr>
      </w:pPr>
      <w:r>
        <w:fldChar w:fldCharType="begin"/>
      </w:r>
      <w:r>
        <w:instrText xml:space="preserve"> TOC \o "1-3" \h \z \u </w:instrText>
      </w:r>
      <w:r>
        <w:fldChar w:fldCharType="separate"/>
      </w:r>
      <w:hyperlink w:anchor="_Toc347920680" w:history="1">
        <w:r w:rsidR="00ED3698" w:rsidRPr="00CC6438">
          <w:rPr>
            <w:rStyle w:val="Hyperlink"/>
            <w:noProof/>
          </w:rPr>
          <w:t>At a Glance Summary</w:t>
        </w:r>
        <w:r w:rsidR="00ED3698">
          <w:rPr>
            <w:noProof/>
            <w:webHidden/>
          </w:rPr>
          <w:tab/>
        </w:r>
        <w:r w:rsidR="00ED3698">
          <w:rPr>
            <w:noProof/>
            <w:webHidden/>
          </w:rPr>
          <w:fldChar w:fldCharType="begin"/>
        </w:r>
        <w:r w:rsidR="00ED3698">
          <w:rPr>
            <w:noProof/>
            <w:webHidden/>
          </w:rPr>
          <w:instrText xml:space="preserve"> PAGEREF _Toc347920680 \h </w:instrText>
        </w:r>
        <w:r w:rsidR="00ED3698">
          <w:rPr>
            <w:noProof/>
            <w:webHidden/>
          </w:rPr>
        </w:r>
        <w:r w:rsidR="00ED3698">
          <w:rPr>
            <w:noProof/>
            <w:webHidden/>
          </w:rPr>
          <w:fldChar w:fldCharType="separate"/>
        </w:r>
        <w:r w:rsidR="005110C3">
          <w:rPr>
            <w:noProof/>
            <w:webHidden/>
          </w:rPr>
          <w:t>i</w:t>
        </w:r>
        <w:r w:rsidR="00ED3698">
          <w:rPr>
            <w:noProof/>
            <w:webHidden/>
          </w:rPr>
          <w:fldChar w:fldCharType="end"/>
        </w:r>
      </w:hyperlink>
    </w:p>
    <w:p w:rsidR="00ED3698" w:rsidRPr="0003598C" w:rsidRDefault="00ED3698">
      <w:pPr>
        <w:pStyle w:val="TOC1"/>
        <w:tabs>
          <w:tab w:val="right" w:leader="dot" w:pos="9350"/>
        </w:tabs>
        <w:rPr>
          <w:rFonts w:ascii="Calibri" w:hAnsi="Calibri"/>
          <w:noProof/>
          <w:sz w:val="22"/>
          <w:szCs w:val="22"/>
        </w:rPr>
      </w:pPr>
      <w:hyperlink w:anchor="_Toc347920681" w:history="1">
        <w:r w:rsidRPr="00CC6438">
          <w:rPr>
            <w:rStyle w:val="Hyperlink"/>
            <w:noProof/>
          </w:rPr>
          <w:t>At-A-Glance Measure List</w:t>
        </w:r>
        <w:r>
          <w:rPr>
            <w:noProof/>
            <w:webHidden/>
          </w:rPr>
          <w:tab/>
        </w:r>
        <w:r>
          <w:rPr>
            <w:noProof/>
            <w:webHidden/>
          </w:rPr>
          <w:fldChar w:fldCharType="begin"/>
        </w:r>
        <w:r>
          <w:rPr>
            <w:noProof/>
            <w:webHidden/>
          </w:rPr>
          <w:instrText xml:space="preserve"> PAGEREF _Toc347920681 \h </w:instrText>
        </w:r>
        <w:r>
          <w:rPr>
            <w:noProof/>
            <w:webHidden/>
          </w:rPr>
        </w:r>
        <w:r>
          <w:rPr>
            <w:noProof/>
            <w:webHidden/>
          </w:rPr>
          <w:fldChar w:fldCharType="separate"/>
        </w:r>
        <w:r w:rsidR="005110C3">
          <w:rPr>
            <w:noProof/>
            <w:webHidden/>
          </w:rPr>
          <w:t>ii</w:t>
        </w:r>
        <w:r>
          <w:rPr>
            <w:noProof/>
            <w:webHidden/>
          </w:rPr>
          <w:fldChar w:fldCharType="end"/>
        </w:r>
      </w:hyperlink>
    </w:p>
    <w:p w:rsidR="00ED3698" w:rsidRPr="0003598C" w:rsidRDefault="00ED3698">
      <w:pPr>
        <w:pStyle w:val="TOC1"/>
        <w:tabs>
          <w:tab w:val="right" w:leader="dot" w:pos="9350"/>
        </w:tabs>
        <w:rPr>
          <w:rFonts w:ascii="Calibri" w:hAnsi="Calibri"/>
          <w:noProof/>
          <w:sz w:val="22"/>
          <w:szCs w:val="22"/>
        </w:rPr>
      </w:pPr>
      <w:hyperlink w:anchor="_Toc347920682" w:history="1">
        <w:r w:rsidRPr="00CC6438">
          <w:rPr>
            <w:rStyle w:val="Hyperlink"/>
            <w:noProof/>
          </w:rPr>
          <w:t>Work Paper Approvals</w:t>
        </w:r>
        <w:r>
          <w:rPr>
            <w:noProof/>
            <w:webHidden/>
          </w:rPr>
          <w:tab/>
        </w:r>
        <w:r>
          <w:rPr>
            <w:noProof/>
            <w:webHidden/>
          </w:rPr>
          <w:fldChar w:fldCharType="begin"/>
        </w:r>
        <w:r>
          <w:rPr>
            <w:noProof/>
            <w:webHidden/>
          </w:rPr>
          <w:instrText xml:space="preserve"> PAGEREF _Toc347920682 \h </w:instrText>
        </w:r>
        <w:r>
          <w:rPr>
            <w:noProof/>
            <w:webHidden/>
          </w:rPr>
        </w:r>
        <w:r>
          <w:rPr>
            <w:noProof/>
            <w:webHidden/>
          </w:rPr>
          <w:fldChar w:fldCharType="separate"/>
        </w:r>
        <w:r w:rsidR="005110C3">
          <w:rPr>
            <w:noProof/>
            <w:webHidden/>
          </w:rPr>
          <w:t>iii</w:t>
        </w:r>
        <w:r>
          <w:rPr>
            <w:noProof/>
            <w:webHidden/>
          </w:rPr>
          <w:fldChar w:fldCharType="end"/>
        </w:r>
      </w:hyperlink>
    </w:p>
    <w:p w:rsidR="00ED3698" w:rsidRPr="0003598C" w:rsidRDefault="00ED3698">
      <w:pPr>
        <w:pStyle w:val="TOC1"/>
        <w:tabs>
          <w:tab w:val="right" w:leader="dot" w:pos="9350"/>
        </w:tabs>
        <w:rPr>
          <w:rFonts w:ascii="Calibri" w:hAnsi="Calibri"/>
          <w:noProof/>
          <w:sz w:val="22"/>
          <w:szCs w:val="22"/>
        </w:rPr>
      </w:pPr>
      <w:hyperlink w:anchor="_Toc347920683" w:history="1">
        <w:r w:rsidRPr="00CC6438">
          <w:rPr>
            <w:rStyle w:val="Hyperlink"/>
            <w:noProof/>
          </w:rPr>
          <w:t>Document Revision History</w:t>
        </w:r>
        <w:r>
          <w:rPr>
            <w:noProof/>
            <w:webHidden/>
          </w:rPr>
          <w:tab/>
        </w:r>
        <w:r>
          <w:rPr>
            <w:noProof/>
            <w:webHidden/>
          </w:rPr>
          <w:fldChar w:fldCharType="begin"/>
        </w:r>
        <w:r>
          <w:rPr>
            <w:noProof/>
            <w:webHidden/>
          </w:rPr>
          <w:instrText xml:space="preserve"> PAGEREF _Toc347920683 \h </w:instrText>
        </w:r>
        <w:r>
          <w:rPr>
            <w:noProof/>
            <w:webHidden/>
          </w:rPr>
        </w:r>
        <w:r>
          <w:rPr>
            <w:noProof/>
            <w:webHidden/>
          </w:rPr>
          <w:fldChar w:fldCharType="separate"/>
        </w:r>
        <w:r w:rsidR="005110C3">
          <w:rPr>
            <w:noProof/>
            <w:webHidden/>
          </w:rPr>
          <w:t>iv</w:t>
        </w:r>
        <w:r>
          <w:rPr>
            <w:noProof/>
            <w:webHidden/>
          </w:rPr>
          <w:fldChar w:fldCharType="end"/>
        </w:r>
      </w:hyperlink>
    </w:p>
    <w:p w:rsidR="00ED3698" w:rsidRPr="0003598C" w:rsidRDefault="00ED3698">
      <w:pPr>
        <w:pStyle w:val="TOC1"/>
        <w:tabs>
          <w:tab w:val="right" w:leader="dot" w:pos="9350"/>
        </w:tabs>
        <w:rPr>
          <w:rFonts w:ascii="Calibri" w:hAnsi="Calibri"/>
          <w:noProof/>
          <w:sz w:val="22"/>
          <w:szCs w:val="22"/>
        </w:rPr>
      </w:pPr>
      <w:hyperlink w:anchor="_Toc347920684" w:history="1">
        <w:r w:rsidRPr="00CC6438">
          <w:rPr>
            <w:rStyle w:val="Hyperlink"/>
            <w:noProof/>
          </w:rPr>
          <w:t>Table of Contents</w:t>
        </w:r>
        <w:r>
          <w:rPr>
            <w:noProof/>
            <w:webHidden/>
          </w:rPr>
          <w:tab/>
        </w:r>
        <w:r>
          <w:rPr>
            <w:noProof/>
            <w:webHidden/>
          </w:rPr>
          <w:fldChar w:fldCharType="begin"/>
        </w:r>
        <w:r>
          <w:rPr>
            <w:noProof/>
            <w:webHidden/>
          </w:rPr>
          <w:instrText xml:space="preserve"> PAGEREF _Toc347920684 \h </w:instrText>
        </w:r>
        <w:r>
          <w:rPr>
            <w:noProof/>
            <w:webHidden/>
          </w:rPr>
        </w:r>
        <w:r>
          <w:rPr>
            <w:noProof/>
            <w:webHidden/>
          </w:rPr>
          <w:fldChar w:fldCharType="separate"/>
        </w:r>
        <w:r w:rsidR="005110C3">
          <w:rPr>
            <w:noProof/>
            <w:webHidden/>
          </w:rPr>
          <w:t>v</w:t>
        </w:r>
        <w:r>
          <w:rPr>
            <w:noProof/>
            <w:webHidden/>
          </w:rPr>
          <w:fldChar w:fldCharType="end"/>
        </w:r>
      </w:hyperlink>
    </w:p>
    <w:p w:rsidR="00ED3698" w:rsidRPr="0003598C" w:rsidRDefault="00ED3698">
      <w:pPr>
        <w:pStyle w:val="TOC1"/>
        <w:tabs>
          <w:tab w:val="right" w:leader="dot" w:pos="9350"/>
        </w:tabs>
        <w:rPr>
          <w:rFonts w:ascii="Calibri" w:hAnsi="Calibri"/>
          <w:noProof/>
          <w:sz w:val="22"/>
          <w:szCs w:val="22"/>
        </w:rPr>
      </w:pPr>
      <w:hyperlink w:anchor="_Toc347920685" w:history="1">
        <w:r w:rsidRPr="00CC6438">
          <w:rPr>
            <w:rStyle w:val="Hyperlink"/>
            <w:noProof/>
          </w:rPr>
          <w:t>List of Tables</w:t>
        </w:r>
        <w:r>
          <w:rPr>
            <w:noProof/>
            <w:webHidden/>
          </w:rPr>
          <w:tab/>
        </w:r>
        <w:r>
          <w:rPr>
            <w:noProof/>
            <w:webHidden/>
          </w:rPr>
          <w:fldChar w:fldCharType="begin"/>
        </w:r>
        <w:r>
          <w:rPr>
            <w:noProof/>
            <w:webHidden/>
          </w:rPr>
          <w:instrText xml:space="preserve"> PAGEREF _Toc347920685 \h </w:instrText>
        </w:r>
        <w:r>
          <w:rPr>
            <w:noProof/>
            <w:webHidden/>
          </w:rPr>
        </w:r>
        <w:r>
          <w:rPr>
            <w:noProof/>
            <w:webHidden/>
          </w:rPr>
          <w:fldChar w:fldCharType="separate"/>
        </w:r>
        <w:r w:rsidR="005110C3">
          <w:rPr>
            <w:noProof/>
            <w:webHidden/>
          </w:rPr>
          <w:t>v</w:t>
        </w:r>
        <w:r>
          <w:rPr>
            <w:noProof/>
            <w:webHidden/>
          </w:rPr>
          <w:fldChar w:fldCharType="end"/>
        </w:r>
      </w:hyperlink>
    </w:p>
    <w:p w:rsidR="00ED3698" w:rsidRPr="0003598C" w:rsidRDefault="00ED3698">
      <w:pPr>
        <w:pStyle w:val="TOC1"/>
        <w:tabs>
          <w:tab w:val="right" w:leader="dot" w:pos="9350"/>
        </w:tabs>
        <w:rPr>
          <w:rFonts w:ascii="Calibri" w:hAnsi="Calibri"/>
          <w:noProof/>
          <w:sz w:val="22"/>
          <w:szCs w:val="22"/>
        </w:rPr>
      </w:pPr>
      <w:hyperlink w:anchor="_Toc347920686" w:history="1">
        <w:r w:rsidRPr="00CC6438">
          <w:rPr>
            <w:rStyle w:val="Hyperlink"/>
            <w:noProof/>
          </w:rPr>
          <w:t>Section 1. General Measure &amp; Baseline Data</w:t>
        </w:r>
        <w:r>
          <w:rPr>
            <w:noProof/>
            <w:webHidden/>
          </w:rPr>
          <w:tab/>
        </w:r>
        <w:r>
          <w:rPr>
            <w:noProof/>
            <w:webHidden/>
          </w:rPr>
          <w:fldChar w:fldCharType="begin"/>
        </w:r>
        <w:r>
          <w:rPr>
            <w:noProof/>
            <w:webHidden/>
          </w:rPr>
          <w:instrText xml:space="preserve"> PAGEREF _Toc347920686 \h </w:instrText>
        </w:r>
        <w:r>
          <w:rPr>
            <w:noProof/>
            <w:webHidden/>
          </w:rPr>
        </w:r>
        <w:r>
          <w:rPr>
            <w:noProof/>
            <w:webHidden/>
          </w:rPr>
          <w:fldChar w:fldCharType="separate"/>
        </w:r>
        <w:r w:rsidR="005110C3">
          <w:rPr>
            <w:noProof/>
            <w:webHidden/>
          </w:rPr>
          <w:t>1</w:t>
        </w:r>
        <w:r>
          <w:rPr>
            <w:noProof/>
            <w:webHidden/>
          </w:rPr>
          <w:fldChar w:fldCharType="end"/>
        </w:r>
      </w:hyperlink>
    </w:p>
    <w:p w:rsidR="00ED3698" w:rsidRPr="0003598C" w:rsidRDefault="00ED3698">
      <w:pPr>
        <w:pStyle w:val="TOC2"/>
        <w:tabs>
          <w:tab w:val="left" w:pos="880"/>
          <w:tab w:val="right" w:leader="dot" w:pos="9350"/>
        </w:tabs>
        <w:rPr>
          <w:rFonts w:ascii="Calibri" w:hAnsi="Calibri"/>
          <w:noProof/>
          <w:sz w:val="22"/>
          <w:szCs w:val="22"/>
        </w:rPr>
      </w:pPr>
      <w:hyperlink w:anchor="_Toc347920687" w:history="1">
        <w:r w:rsidRPr="00CC6438">
          <w:rPr>
            <w:rStyle w:val="Hyperlink"/>
            <w:noProof/>
          </w:rPr>
          <w:t>1.1</w:t>
        </w:r>
        <w:r w:rsidRPr="0003598C">
          <w:rPr>
            <w:rFonts w:ascii="Calibri" w:hAnsi="Calibri"/>
            <w:noProof/>
            <w:sz w:val="22"/>
            <w:szCs w:val="22"/>
          </w:rPr>
          <w:tab/>
        </w:r>
        <w:r w:rsidRPr="00CC6438">
          <w:rPr>
            <w:rStyle w:val="Hyperlink"/>
            <w:noProof/>
          </w:rPr>
          <w:t>Product Measure Description &amp; Background</w:t>
        </w:r>
        <w:r>
          <w:rPr>
            <w:noProof/>
            <w:webHidden/>
          </w:rPr>
          <w:tab/>
        </w:r>
        <w:r>
          <w:rPr>
            <w:noProof/>
            <w:webHidden/>
          </w:rPr>
          <w:fldChar w:fldCharType="begin"/>
        </w:r>
        <w:r>
          <w:rPr>
            <w:noProof/>
            <w:webHidden/>
          </w:rPr>
          <w:instrText xml:space="preserve"> PAGEREF _Toc347920687 \h </w:instrText>
        </w:r>
        <w:r>
          <w:rPr>
            <w:noProof/>
            <w:webHidden/>
          </w:rPr>
        </w:r>
        <w:r>
          <w:rPr>
            <w:noProof/>
            <w:webHidden/>
          </w:rPr>
          <w:fldChar w:fldCharType="separate"/>
        </w:r>
        <w:r w:rsidR="005110C3">
          <w:rPr>
            <w:noProof/>
            <w:webHidden/>
          </w:rPr>
          <w:t>1</w:t>
        </w:r>
        <w:r>
          <w:rPr>
            <w:noProof/>
            <w:webHidden/>
          </w:rPr>
          <w:fldChar w:fldCharType="end"/>
        </w:r>
      </w:hyperlink>
    </w:p>
    <w:p w:rsidR="00ED3698" w:rsidRPr="0003598C" w:rsidRDefault="00ED3698">
      <w:pPr>
        <w:pStyle w:val="TOC2"/>
        <w:tabs>
          <w:tab w:val="left" w:pos="880"/>
          <w:tab w:val="right" w:leader="dot" w:pos="9350"/>
        </w:tabs>
        <w:rPr>
          <w:rFonts w:ascii="Calibri" w:hAnsi="Calibri"/>
          <w:noProof/>
          <w:sz w:val="22"/>
          <w:szCs w:val="22"/>
        </w:rPr>
      </w:pPr>
      <w:hyperlink w:anchor="_Toc347920688" w:history="1">
        <w:r w:rsidRPr="00CC6438">
          <w:rPr>
            <w:rStyle w:val="Hyperlink"/>
            <w:noProof/>
          </w:rPr>
          <w:t>1.2</w:t>
        </w:r>
        <w:r w:rsidRPr="0003598C">
          <w:rPr>
            <w:rFonts w:ascii="Calibri" w:hAnsi="Calibri"/>
            <w:noProof/>
            <w:sz w:val="22"/>
            <w:szCs w:val="22"/>
          </w:rPr>
          <w:tab/>
        </w:r>
        <w:r w:rsidRPr="00CC6438">
          <w:rPr>
            <w:rStyle w:val="Hyperlink"/>
            <w:noProof/>
          </w:rPr>
          <w:t>Product Technical Description</w:t>
        </w:r>
        <w:r>
          <w:rPr>
            <w:noProof/>
            <w:webHidden/>
          </w:rPr>
          <w:tab/>
        </w:r>
        <w:r>
          <w:rPr>
            <w:noProof/>
            <w:webHidden/>
          </w:rPr>
          <w:fldChar w:fldCharType="begin"/>
        </w:r>
        <w:r>
          <w:rPr>
            <w:noProof/>
            <w:webHidden/>
          </w:rPr>
          <w:instrText xml:space="preserve"> PAGEREF _Toc347920688 \h </w:instrText>
        </w:r>
        <w:r>
          <w:rPr>
            <w:noProof/>
            <w:webHidden/>
          </w:rPr>
        </w:r>
        <w:r>
          <w:rPr>
            <w:noProof/>
            <w:webHidden/>
          </w:rPr>
          <w:fldChar w:fldCharType="separate"/>
        </w:r>
        <w:r w:rsidR="005110C3">
          <w:rPr>
            <w:noProof/>
            <w:webHidden/>
          </w:rPr>
          <w:t>1</w:t>
        </w:r>
        <w:r>
          <w:rPr>
            <w:noProof/>
            <w:webHidden/>
          </w:rPr>
          <w:fldChar w:fldCharType="end"/>
        </w:r>
      </w:hyperlink>
    </w:p>
    <w:p w:rsidR="00ED3698" w:rsidRPr="0003598C" w:rsidRDefault="00ED3698">
      <w:pPr>
        <w:pStyle w:val="TOC2"/>
        <w:tabs>
          <w:tab w:val="left" w:pos="880"/>
          <w:tab w:val="right" w:leader="dot" w:pos="9350"/>
        </w:tabs>
        <w:rPr>
          <w:rFonts w:ascii="Calibri" w:hAnsi="Calibri"/>
          <w:noProof/>
          <w:sz w:val="22"/>
          <w:szCs w:val="22"/>
        </w:rPr>
      </w:pPr>
      <w:hyperlink w:anchor="_Toc347920689" w:history="1">
        <w:r w:rsidRPr="00CC6438">
          <w:rPr>
            <w:rStyle w:val="Hyperlink"/>
            <w:noProof/>
          </w:rPr>
          <w:t>1.3</w:t>
        </w:r>
        <w:r w:rsidRPr="0003598C">
          <w:rPr>
            <w:rFonts w:ascii="Calibri" w:hAnsi="Calibri"/>
            <w:noProof/>
            <w:sz w:val="22"/>
            <w:szCs w:val="22"/>
          </w:rPr>
          <w:tab/>
        </w:r>
        <w:r w:rsidRPr="00CC6438">
          <w:rPr>
            <w:rStyle w:val="Hyperlink"/>
            <w:noProof/>
          </w:rPr>
          <w:t>Measure Application Type</w:t>
        </w:r>
        <w:r>
          <w:rPr>
            <w:noProof/>
            <w:webHidden/>
          </w:rPr>
          <w:tab/>
        </w:r>
        <w:r>
          <w:rPr>
            <w:noProof/>
            <w:webHidden/>
          </w:rPr>
          <w:fldChar w:fldCharType="begin"/>
        </w:r>
        <w:r>
          <w:rPr>
            <w:noProof/>
            <w:webHidden/>
          </w:rPr>
          <w:instrText xml:space="preserve"> PAGEREF _Toc347920689 \h </w:instrText>
        </w:r>
        <w:r>
          <w:rPr>
            <w:noProof/>
            <w:webHidden/>
          </w:rPr>
        </w:r>
        <w:r>
          <w:rPr>
            <w:noProof/>
            <w:webHidden/>
          </w:rPr>
          <w:fldChar w:fldCharType="separate"/>
        </w:r>
        <w:r w:rsidR="005110C3">
          <w:rPr>
            <w:noProof/>
            <w:webHidden/>
          </w:rPr>
          <w:t>1</w:t>
        </w:r>
        <w:r>
          <w:rPr>
            <w:noProof/>
            <w:webHidden/>
          </w:rPr>
          <w:fldChar w:fldCharType="end"/>
        </w:r>
      </w:hyperlink>
    </w:p>
    <w:p w:rsidR="00ED3698" w:rsidRPr="0003598C" w:rsidRDefault="00ED3698">
      <w:pPr>
        <w:pStyle w:val="TOC2"/>
        <w:tabs>
          <w:tab w:val="left" w:pos="880"/>
          <w:tab w:val="right" w:leader="dot" w:pos="9350"/>
        </w:tabs>
        <w:rPr>
          <w:rFonts w:ascii="Calibri" w:hAnsi="Calibri"/>
          <w:noProof/>
          <w:sz w:val="22"/>
          <w:szCs w:val="22"/>
        </w:rPr>
      </w:pPr>
      <w:hyperlink w:anchor="_Toc347920690" w:history="1">
        <w:r w:rsidRPr="00CC6438">
          <w:rPr>
            <w:rStyle w:val="Hyperlink"/>
            <w:noProof/>
          </w:rPr>
          <w:t>1.4</w:t>
        </w:r>
        <w:r w:rsidRPr="0003598C">
          <w:rPr>
            <w:rFonts w:ascii="Calibri" w:hAnsi="Calibri"/>
            <w:noProof/>
            <w:sz w:val="22"/>
            <w:szCs w:val="22"/>
          </w:rPr>
          <w:tab/>
        </w:r>
        <w:r w:rsidRPr="00CC6438">
          <w:rPr>
            <w:rStyle w:val="Hyperlink"/>
            <w:noProof/>
          </w:rPr>
          <w:t>Product Base Case and Measure Case Information</w:t>
        </w:r>
        <w:r>
          <w:rPr>
            <w:noProof/>
            <w:webHidden/>
          </w:rPr>
          <w:tab/>
        </w:r>
        <w:r>
          <w:rPr>
            <w:noProof/>
            <w:webHidden/>
          </w:rPr>
          <w:fldChar w:fldCharType="begin"/>
        </w:r>
        <w:r>
          <w:rPr>
            <w:noProof/>
            <w:webHidden/>
          </w:rPr>
          <w:instrText xml:space="preserve"> PAGEREF _Toc347920690 \h </w:instrText>
        </w:r>
        <w:r>
          <w:rPr>
            <w:noProof/>
            <w:webHidden/>
          </w:rPr>
        </w:r>
        <w:r>
          <w:rPr>
            <w:noProof/>
            <w:webHidden/>
          </w:rPr>
          <w:fldChar w:fldCharType="separate"/>
        </w:r>
        <w:r w:rsidR="005110C3">
          <w:rPr>
            <w:noProof/>
            <w:webHidden/>
          </w:rPr>
          <w:t>1</w:t>
        </w:r>
        <w:r>
          <w:rPr>
            <w:noProof/>
            <w:webHidden/>
          </w:rPr>
          <w:fldChar w:fldCharType="end"/>
        </w:r>
      </w:hyperlink>
    </w:p>
    <w:p w:rsidR="00ED3698" w:rsidRPr="0003598C" w:rsidRDefault="00ED3698">
      <w:pPr>
        <w:pStyle w:val="TOC2"/>
        <w:tabs>
          <w:tab w:val="left" w:pos="1100"/>
          <w:tab w:val="right" w:leader="dot" w:pos="9350"/>
        </w:tabs>
        <w:rPr>
          <w:rFonts w:ascii="Calibri" w:hAnsi="Calibri"/>
          <w:noProof/>
          <w:sz w:val="22"/>
          <w:szCs w:val="22"/>
        </w:rPr>
      </w:pPr>
      <w:hyperlink w:anchor="_Toc347920691" w:history="1">
        <w:r w:rsidRPr="00CC6438">
          <w:rPr>
            <w:rStyle w:val="Hyperlink"/>
            <w:noProof/>
          </w:rPr>
          <w:t>1.4.1</w:t>
        </w:r>
        <w:r w:rsidRPr="0003598C">
          <w:rPr>
            <w:rFonts w:ascii="Calibri" w:hAnsi="Calibri"/>
            <w:noProof/>
            <w:sz w:val="22"/>
            <w:szCs w:val="22"/>
          </w:rPr>
          <w:tab/>
        </w:r>
        <w:r w:rsidRPr="00CC6438">
          <w:rPr>
            <w:rStyle w:val="Hyperlink"/>
            <w:noProof/>
          </w:rPr>
          <w:t>DEE</w:t>
        </w:r>
        <w:r w:rsidRPr="00CC6438">
          <w:rPr>
            <w:rStyle w:val="Hyperlink"/>
            <w:noProof/>
          </w:rPr>
          <w:t>R</w:t>
        </w:r>
        <w:r w:rsidRPr="00CC6438">
          <w:rPr>
            <w:rStyle w:val="Hyperlink"/>
            <w:noProof/>
          </w:rPr>
          <w:t xml:space="preserve"> B</w:t>
        </w:r>
        <w:r w:rsidRPr="00CC6438">
          <w:rPr>
            <w:rStyle w:val="Hyperlink"/>
            <w:noProof/>
          </w:rPr>
          <w:t>a</w:t>
        </w:r>
        <w:r w:rsidRPr="00CC6438">
          <w:rPr>
            <w:rStyle w:val="Hyperlink"/>
            <w:noProof/>
          </w:rPr>
          <w:t>se Case and Measure Case Information</w:t>
        </w:r>
        <w:r>
          <w:rPr>
            <w:noProof/>
            <w:webHidden/>
          </w:rPr>
          <w:tab/>
        </w:r>
        <w:r>
          <w:rPr>
            <w:noProof/>
            <w:webHidden/>
          </w:rPr>
          <w:fldChar w:fldCharType="begin"/>
        </w:r>
        <w:r>
          <w:rPr>
            <w:noProof/>
            <w:webHidden/>
          </w:rPr>
          <w:instrText xml:space="preserve"> PAGEREF _Toc347920691 \h </w:instrText>
        </w:r>
        <w:r>
          <w:rPr>
            <w:noProof/>
            <w:webHidden/>
          </w:rPr>
        </w:r>
        <w:r>
          <w:rPr>
            <w:noProof/>
            <w:webHidden/>
          </w:rPr>
          <w:fldChar w:fldCharType="separate"/>
        </w:r>
        <w:r w:rsidR="005110C3">
          <w:rPr>
            <w:noProof/>
            <w:webHidden/>
          </w:rPr>
          <w:t>1</w:t>
        </w:r>
        <w:r>
          <w:rPr>
            <w:noProof/>
            <w:webHidden/>
          </w:rPr>
          <w:fldChar w:fldCharType="end"/>
        </w:r>
      </w:hyperlink>
    </w:p>
    <w:p w:rsidR="00ED3698" w:rsidRPr="0003598C" w:rsidRDefault="00ED3698">
      <w:pPr>
        <w:pStyle w:val="TOC2"/>
        <w:tabs>
          <w:tab w:val="right" w:leader="dot" w:pos="9350"/>
        </w:tabs>
        <w:rPr>
          <w:rFonts w:ascii="Calibri" w:hAnsi="Calibri"/>
          <w:noProof/>
          <w:sz w:val="22"/>
          <w:szCs w:val="22"/>
        </w:rPr>
      </w:pPr>
      <w:hyperlink w:anchor="_Toc347920692" w:history="1">
        <w:r w:rsidRPr="00CC6438">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_Toc347920692 \h </w:instrText>
        </w:r>
        <w:r>
          <w:rPr>
            <w:noProof/>
            <w:webHidden/>
          </w:rPr>
        </w:r>
        <w:r>
          <w:rPr>
            <w:noProof/>
            <w:webHidden/>
          </w:rPr>
          <w:fldChar w:fldCharType="separate"/>
        </w:r>
        <w:r w:rsidR="005110C3">
          <w:rPr>
            <w:noProof/>
            <w:webHidden/>
          </w:rPr>
          <w:t>2</w:t>
        </w:r>
        <w:r>
          <w:rPr>
            <w:noProof/>
            <w:webHidden/>
          </w:rPr>
          <w:fldChar w:fldCharType="end"/>
        </w:r>
      </w:hyperlink>
    </w:p>
    <w:p w:rsidR="00ED3698" w:rsidRPr="0003598C" w:rsidRDefault="00ED3698">
      <w:pPr>
        <w:pStyle w:val="TOC2"/>
        <w:tabs>
          <w:tab w:val="right" w:leader="dot" w:pos="9350"/>
        </w:tabs>
        <w:rPr>
          <w:rFonts w:ascii="Calibri" w:hAnsi="Calibri"/>
          <w:noProof/>
          <w:sz w:val="22"/>
          <w:szCs w:val="22"/>
        </w:rPr>
      </w:pPr>
      <w:hyperlink w:anchor="_Toc347920693" w:history="1">
        <w:r w:rsidRPr="00CC6438">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_Toc347920693 \h </w:instrText>
        </w:r>
        <w:r>
          <w:rPr>
            <w:noProof/>
            <w:webHidden/>
          </w:rPr>
        </w:r>
        <w:r>
          <w:rPr>
            <w:noProof/>
            <w:webHidden/>
          </w:rPr>
          <w:fldChar w:fldCharType="separate"/>
        </w:r>
        <w:r w:rsidR="005110C3">
          <w:rPr>
            <w:noProof/>
            <w:webHidden/>
          </w:rPr>
          <w:t>2</w:t>
        </w:r>
        <w:r>
          <w:rPr>
            <w:noProof/>
            <w:webHidden/>
          </w:rPr>
          <w:fldChar w:fldCharType="end"/>
        </w:r>
      </w:hyperlink>
    </w:p>
    <w:p w:rsidR="00ED3698" w:rsidRPr="0003598C" w:rsidRDefault="00ED3698">
      <w:pPr>
        <w:pStyle w:val="TOC2"/>
        <w:tabs>
          <w:tab w:val="right" w:leader="dot" w:pos="9350"/>
        </w:tabs>
        <w:rPr>
          <w:rFonts w:ascii="Calibri" w:hAnsi="Calibri"/>
          <w:noProof/>
          <w:sz w:val="22"/>
          <w:szCs w:val="22"/>
        </w:rPr>
      </w:pPr>
      <w:hyperlink w:anchor="_Toc347920694" w:history="1">
        <w:r w:rsidRPr="00CC6438">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_Toc347920694 \h </w:instrText>
        </w:r>
        <w:r>
          <w:rPr>
            <w:noProof/>
            <w:webHidden/>
          </w:rPr>
        </w:r>
        <w:r>
          <w:rPr>
            <w:noProof/>
            <w:webHidden/>
          </w:rPr>
          <w:fldChar w:fldCharType="separate"/>
        </w:r>
        <w:r w:rsidR="005110C3">
          <w:rPr>
            <w:noProof/>
            <w:webHidden/>
          </w:rPr>
          <w:t>2</w:t>
        </w:r>
        <w:r>
          <w:rPr>
            <w:noProof/>
            <w:webHidden/>
          </w:rPr>
          <w:fldChar w:fldCharType="end"/>
        </w:r>
      </w:hyperlink>
    </w:p>
    <w:p w:rsidR="00ED3698" w:rsidRPr="0003598C" w:rsidRDefault="00ED3698">
      <w:pPr>
        <w:pStyle w:val="TOC1"/>
        <w:tabs>
          <w:tab w:val="right" w:leader="dot" w:pos="9350"/>
        </w:tabs>
        <w:rPr>
          <w:rFonts w:ascii="Calibri" w:hAnsi="Calibri"/>
          <w:noProof/>
          <w:sz w:val="22"/>
          <w:szCs w:val="22"/>
        </w:rPr>
      </w:pPr>
      <w:hyperlink w:anchor="_Toc347920695" w:history="1">
        <w:r w:rsidRPr="00CC6438">
          <w:rPr>
            <w:rStyle w:val="Hyperlink"/>
            <w:noProof/>
          </w:rPr>
          <w:t>Section 2. Calculation Methods</w:t>
        </w:r>
        <w:r>
          <w:rPr>
            <w:noProof/>
            <w:webHidden/>
          </w:rPr>
          <w:tab/>
        </w:r>
        <w:r>
          <w:rPr>
            <w:noProof/>
            <w:webHidden/>
          </w:rPr>
          <w:fldChar w:fldCharType="begin"/>
        </w:r>
        <w:r>
          <w:rPr>
            <w:noProof/>
            <w:webHidden/>
          </w:rPr>
          <w:instrText xml:space="preserve"> PAGEREF _Toc347920695 \h </w:instrText>
        </w:r>
        <w:r>
          <w:rPr>
            <w:noProof/>
            <w:webHidden/>
          </w:rPr>
        </w:r>
        <w:r>
          <w:rPr>
            <w:noProof/>
            <w:webHidden/>
          </w:rPr>
          <w:fldChar w:fldCharType="separate"/>
        </w:r>
        <w:r w:rsidR="005110C3">
          <w:rPr>
            <w:noProof/>
            <w:webHidden/>
          </w:rPr>
          <w:t>2</w:t>
        </w:r>
        <w:r>
          <w:rPr>
            <w:noProof/>
            <w:webHidden/>
          </w:rPr>
          <w:fldChar w:fldCharType="end"/>
        </w:r>
      </w:hyperlink>
    </w:p>
    <w:p w:rsidR="00ED3698" w:rsidRPr="0003598C" w:rsidRDefault="00ED3698">
      <w:pPr>
        <w:pStyle w:val="TOC2"/>
        <w:tabs>
          <w:tab w:val="right" w:leader="dot" w:pos="9350"/>
        </w:tabs>
        <w:rPr>
          <w:rFonts w:ascii="Calibri" w:hAnsi="Calibri"/>
          <w:noProof/>
          <w:sz w:val="22"/>
          <w:szCs w:val="22"/>
        </w:rPr>
      </w:pPr>
      <w:hyperlink w:anchor="_Toc347920696" w:history="1">
        <w:r w:rsidRPr="00CC6438">
          <w:rPr>
            <w:rStyle w:val="Hyperlink"/>
            <w:noProof/>
          </w:rPr>
          <w:t>2.1.1. Electric Energy Savings Estimation Methodologies</w:t>
        </w:r>
        <w:r>
          <w:rPr>
            <w:noProof/>
            <w:webHidden/>
          </w:rPr>
          <w:tab/>
        </w:r>
        <w:r>
          <w:rPr>
            <w:noProof/>
            <w:webHidden/>
          </w:rPr>
          <w:fldChar w:fldCharType="begin"/>
        </w:r>
        <w:r>
          <w:rPr>
            <w:noProof/>
            <w:webHidden/>
          </w:rPr>
          <w:instrText xml:space="preserve"> PAGEREF _Toc347920696 \h </w:instrText>
        </w:r>
        <w:r>
          <w:rPr>
            <w:noProof/>
            <w:webHidden/>
          </w:rPr>
        </w:r>
        <w:r>
          <w:rPr>
            <w:noProof/>
            <w:webHidden/>
          </w:rPr>
          <w:fldChar w:fldCharType="separate"/>
        </w:r>
        <w:r w:rsidR="005110C3">
          <w:rPr>
            <w:noProof/>
            <w:webHidden/>
          </w:rPr>
          <w:t>2</w:t>
        </w:r>
        <w:r>
          <w:rPr>
            <w:noProof/>
            <w:webHidden/>
          </w:rPr>
          <w:fldChar w:fldCharType="end"/>
        </w:r>
      </w:hyperlink>
    </w:p>
    <w:p w:rsidR="00ED3698" w:rsidRPr="0003598C" w:rsidRDefault="00ED3698">
      <w:pPr>
        <w:pStyle w:val="TOC2"/>
        <w:tabs>
          <w:tab w:val="right" w:leader="dot" w:pos="9350"/>
        </w:tabs>
        <w:rPr>
          <w:rFonts w:ascii="Calibri" w:hAnsi="Calibri"/>
          <w:noProof/>
          <w:sz w:val="22"/>
          <w:szCs w:val="22"/>
        </w:rPr>
      </w:pPr>
      <w:hyperlink w:anchor="_Toc347920697" w:history="1">
        <w:r w:rsidRPr="00CC6438">
          <w:rPr>
            <w:rStyle w:val="Hyperlink"/>
            <w:noProof/>
          </w:rPr>
          <w:t>2.1.2. Natural Gas Energy Savings Estimation Methodologies</w:t>
        </w:r>
        <w:r>
          <w:rPr>
            <w:noProof/>
            <w:webHidden/>
          </w:rPr>
          <w:tab/>
        </w:r>
        <w:r>
          <w:rPr>
            <w:noProof/>
            <w:webHidden/>
          </w:rPr>
          <w:fldChar w:fldCharType="begin"/>
        </w:r>
        <w:r>
          <w:rPr>
            <w:noProof/>
            <w:webHidden/>
          </w:rPr>
          <w:instrText xml:space="preserve"> PAGEREF _Toc347920697 \h </w:instrText>
        </w:r>
        <w:r>
          <w:rPr>
            <w:noProof/>
            <w:webHidden/>
          </w:rPr>
        </w:r>
        <w:r>
          <w:rPr>
            <w:noProof/>
            <w:webHidden/>
          </w:rPr>
          <w:fldChar w:fldCharType="separate"/>
        </w:r>
        <w:r w:rsidR="005110C3">
          <w:rPr>
            <w:noProof/>
            <w:webHidden/>
          </w:rPr>
          <w:t>4</w:t>
        </w:r>
        <w:r>
          <w:rPr>
            <w:noProof/>
            <w:webHidden/>
          </w:rPr>
          <w:fldChar w:fldCharType="end"/>
        </w:r>
      </w:hyperlink>
    </w:p>
    <w:p w:rsidR="00ED3698" w:rsidRPr="0003598C" w:rsidRDefault="00ED3698">
      <w:pPr>
        <w:pStyle w:val="TOC2"/>
        <w:tabs>
          <w:tab w:val="right" w:leader="dot" w:pos="9350"/>
        </w:tabs>
        <w:rPr>
          <w:rFonts w:ascii="Calibri" w:hAnsi="Calibri"/>
          <w:noProof/>
          <w:sz w:val="22"/>
          <w:szCs w:val="22"/>
        </w:rPr>
      </w:pPr>
      <w:hyperlink w:anchor="_Toc347920698" w:history="1">
        <w:r w:rsidRPr="00CC6438">
          <w:rPr>
            <w:rStyle w:val="Hyperlink"/>
            <w:noProof/>
          </w:rPr>
          <w:t>2.2. Demand Reduction Estimation Methodologies</w:t>
        </w:r>
        <w:r>
          <w:rPr>
            <w:noProof/>
            <w:webHidden/>
          </w:rPr>
          <w:tab/>
        </w:r>
        <w:r>
          <w:rPr>
            <w:noProof/>
            <w:webHidden/>
          </w:rPr>
          <w:fldChar w:fldCharType="begin"/>
        </w:r>
        <w:r>
          <w:rPr>
            <w:noProof/>
            <w:webHidden/>
          </w:rPr>
          <w:instrText xml:space="preserve"> PAGEREF _Toc347920698 \h </w:instrText>
        </w:r>
        <w:r>
          <w:rPr>
            <w:noProof/>
            <w:webHidden/>
          </w:rPr>
        </w:r>
        <w:r>
          <w:rPr>
            <w:noProof/>
            <w:webHidden/>
          </w:rPr>
          <w:fldChar w:fldCharType="separate"/>
        </w:r>
        <w:r w:rsidR="005110C3">
          <w:rPr>
            <w:noProof/>
            <w:webHidden/>
          </w:rPr>
          <w:t>5</w:t>
        </w:r>
        <w:r>
          <w:rPr>
            <w:noProof/>
            <w:webHidden/>
          </w:rPr>
          <w:fldChar w:fldCharType="end"/>
        </w:r>
      </w:hyperlink>
    </w:p>
    <w:p w:rsidR="00ED3698" w:rsidRPr="0003598C" w:rsidRDefault="00ED3698">
      <w:pPr>
        <w:pStyle w:val="TOC1"/>
        <w:tabs>
          <w:tab w:val="right" w:leader="dot" w:pos="9350"/>
        </w:tabs>
        <w:rPr>
          <w:rFonts w:ascii="Calibri" w:hAnsi="Calibri"/>
          <w:noProof/>
          <w:sz w:val="22"/>
          <w:szCs w:val="22"/>
        </w:rPr>
      </w:pPr>
      <w:hyperlink w:anchor="_Toc347920699" w:history="1">
        <w:r w:rsidRPr="00CC6438">
          <w:rPr>
            <w:rStyle w:val="Hyperlink"/>
            <w:noProof/>
          </w:rPr>
          <w:t>Section 3. Load Shapes</w:t>
        </w:r>
        <w:r>
          <w:rPr>
            <w:noProof/>
            <w:webHidden/>
          </w:rPr>
          <w:tab/>
        </w:r>
        <w:r>
          <w:rPr>
            <w:noProof/>
            <w:webHidden/>
          </w:rPr>
          <w:fldChar w:fldCharType="begin"/>
        </w:r>
        <w:r>
          <w:rPr>
            <w:noProof/>
            <w:webHidden/>
          </w:rPr>
          <w:instrText xml:space="preserve"> PAGEREF _Toc347920699 \h </w:instrText>
        </w:r>
        <w:r>
          <w:rPr>
            <w:noProof/>
            <w:webHidden/>
          </w:rPr>
        </w:r>
        <w:r>
          <w:rPr>
            <w:noProof/>
            <w:webHidden/>
          </w:rPr>
          <w:fldChar w:fldCharType="separate"/>
        </w:r>
        <w:r w:rsidR="005110C3">
          <w:rPr>
            <w:noProof/>
            <w:webHidden/>
          </w:rPr>
          <w:t>5</w:t>
        </w:r>
        <w:r>
          <w:rPr>
            <w:noProof/>
            <w:webHidden/>
          </w:rPr>
          <w:fldChar w:fldCharType="end"/>
        </w:r>
      </w:hyperlink>
    </w:p>
    <w:p w:rsidR="00ED3698" w:rsidRPr="0003598C" w:rsidRDefault="00ED3698">
      <w:pPr>
        <w:pStyle w:val="TOC2"/>
        <w:tabs>
          <w:tab w:val="right" w:leader="dot" w:pos="9350"/>
        </w:tabs>
        <w:rPr>
          <w:rFonts w:ascii="Calibri" w:hAnsi="Calibri"/>
          <w:noProof/>
          <w:sz w:val="22"/>
          <w:szCs w:val="22"/>
        </w:rPr>
      </w:pPr>
      <w:hyperlink w:anchor="_Toc347920700" w:history="1">
        <w:r w:rsidRPr="00CC6438">
          <w:rPr>
            <w:rStyle w:val="Hyperlink"/>
            <w:noProof/>
          </w:rPr>
          <w:t>3.1 Base Cases Load Shapes</w:t>
        </w:r>
        <w:r>
          <w:rPr>
            <w:noProof/>
            <w:webHidden/>
          </w:rPr>
          <w:tab/>
        </w:r>
        <w:r>
          <w:rPr>
            <w:noProof/>
            <w:webHidden/>
          </w:rPr>
          <w:fldChar w:fldCharType="begin"/>
        </w:r>
        <w:r>
          <w:rPr>
            <w:noProof/>
            <w:webHidden/>
          </w:rPr>
          <w:instrText xml:space="preserve"> PAGEREF _Toc347920700 \h </w:instrText>
        </w:r>
        <w:r>
          <w:rPr>
            <w:noProof/>
            <w:webHidden/>
          </w:rPr>
        </w:r>
        <w:r>
          <w:rPr>
            <w:noProof/>
            <w:webHidden/>
          </w:rPr>
          <w:fldChar w:fldCharType="separate"/>
        </w:r>
        <w:r w:rsidR="005110C3">
          <w:rPr>
            <w:noProof/>
            <w:webHidden/>
          </w:rPr>
          <w:t>5</w:t>
        </w:r>
        <w:r>
          <w:rPr>
            <w:noProof/>
            <w:webHidden/>
          </w:rPr>
          <w:fldChar w:fldCharType="end"/>
        </w:r>
      </w:hyperlink>
    </w:p>
    <w:p w:rsidR="00ED3698" w:rsidRPr="0003598C" w:rsidRDefault="00ED3698">
      <w:pPr>
        <w:pStyle w:val="TOC2"/>
        <w:tabs>
          <w:tab w:val="right" w:leader="dot" w:pos="9350"/>
        </w:tabs>
        <w:rPr>
          <w:rFonts w:ascii="Calibri" w:hAnsi="Calibri"/>
          <w:noProof/>
          <w:sz w:val="22"/>
          <w:szCs w:val="22"/>
        </w:rPr>
      </w:pPr>
      <w:hyperlink w:anchor="_Toc347920701" w:history="1">
        <w:r w:rsidRPr="00CC6438">
          <w:rPr>
            <w:rStyle w:val="Hyperlink"/>
            <w:noProof/>
          </w:rPr>
          <w:t>3.2 Measure Load Shapes</w:t>
        </w:r>
        <w:r>
          <w:rPr>
            <w:noProof/>
            <w:webHidden/>
          </w:rPr>
          <w:tab/>
        </w:r>
        <w:r>
          <w:rPr>
            <w:noProof/>
            <w:webHidden/>
          </w:rPr>
          <w:fldChar w:fldCharType="begin"/>
        </w:r>
        <w:r>
          <w:rPr>
            <w:noProof/>
            <w:webHidden/>
          </w:rPr>
          <w:instrText xml:space="preserve"> PAGEREF _Toc347920701 \h </w:instrText>
        </w:r>
        <w:r>
          <w:rPr>
            <w:noProof/>
            <w:webHidden/>
          </w:rPr>
        </w:r>
        <w:r>
          <w:rPr>
            <w:noProof/>
            <w:webHidden/>
          </w:rPr>
          <w:fldChar w:fldCharType="separate"/>
        </w:r>
        <w:r w:rsidR="005110C3">
          <w:rPr>
            <w:noProof/>
            <w:webHidden/>
          </w:rPr>
          <w:t>5</w:t>
        </w:r>
        <w:r>
          <w:rPr>
            <w:noProof/>
            <w:webHidden/>
          </w:rPr>
          <w:fldChar w:fldCharType="end"/>
        </w:r>
      </w:hyperlink>
    </w:p>
    <w:p w:rsidR="00ED3698" w:rsidRPr="0003598C" w:rsidRDefault="00ED3698">
      <w:pPr>
        <w:pStyle w:val="TOC1"/>
        <w:tabs>
          <w:tab w:val="right" w:leader="dot" w:pos="9350"/>
        </w:tabs>
        <w:rPr>
          <w:rFonts w:ascii="Calibri" w:hAnsi="Calibri"/>
          <w:noProof/>
          <w:sz w:val="22"/>
          <w:szCs w:val="22"/>
        </w:rPr>
      </w:pPr>
      <w:hyperlink w:anchor="_Toc347920702" w:history="1">
        <w:r w:rsidRPr="00CC6438">
          <w:rPr>
            <w:rStyle w:val="Hyperlink"/>
            <w:noProof/>
          </w:rPr>
          <w:t>Section 4. Base Case &amp; Measure Costs</w:t>
        </w:r>
        <w:r>
          <w:rPr>
            <w:noProof/>
            <w:webHidden/>
          </w:rPr>
          <w:tab/>
        </w:r>
        <w:r>
          <w:rPr>
            <w:noProof/>
            <w:webHidden/>
          </w:rPr>
          <w:fldChar w:fldCharType="begin"/>
        </w:r>
        <w:r>
          <w:rPr>
            <w:noProof/>
            <w:webHidden/>
          </w:rPr>
          <w:instrText xml:space="preserve"> PAGEREF _Toc347920702 \h </w:instrText>
        </w:r>
        <w:r>
          <w:rPr>
            <w:noProof/>
            <w:webHidden/>
          </w:rPr>
        </w:r>
        <w:r>
          <w:rPr>
            <w:noProof/>
            <w:webHidden/>
          </w:rPr>
          <w:fldChar w:fldCharType="separate"/>
        </w:r>
        <w:r w:rsidR="005110C3">
          <w:rPr>
            <w:noProof/>
            <w:webHidden/>
          </w:rPr>
          <w:t>6</w:t>
        </w:r>
        <w:r>
          <w:rPr>
            <w:noProof/>
            <w:webHidden/>
          </w:rPr>
          <w:fldChar w:fldCharType="end"/>
        </w:r>
      </w:hyperlink>
    </w:p>
    <w:p w:rsidR="00ED3698" w:rsidRPr="0003598C" w:rsidRDefault="00ED3698">
      <w:pPr>
        <w:pStyle w:val="TOC2"/>
        <w:tabs>
          <w:tab w:val="right" w:leader="dot" w:pos="9350"/>
        </w:tabs>
        <w:rPr>
          <w:rFonts w:ascii="Calibri" w:hAnsi="Calibri"/>
          <w:noProof/>
          <w:sz w:val="22"/>
          <w:szCs w:val="22"/>
        </w:rPr>
      </w:pPr>
      <w:hyperlink w:anchor="_Toc347920703" w:history="1">
        <w:r w:rsidRPr="00CC6438">
          <w:rPr>
            <w:rStyle w:val="Hyperlink"/>
            <w:noProof/>
          </w:rPr>
          <w:t>4.1 Base Case Costs</w:t>
        </w:r>
        <w:r>
          <w:rPr>
            <w:noProof/>
            <w:webHidden/>
          </w:rPr>
          <w:tab/>
        </w:r>
        <w:r>
          <w:rPr>
            <w:noProof/>
            <w:webHidden/>
          </w:rPr>
          <w:fldChar w:fldCharType="begin"/>
        </w:r>
        <w:r>
          <w:rPr>
            <w:noProof/>
            <w:webHidden/>
          </w:rPr>
          <w:instrText xml:space="preserve"> PAGEREF _Toc347920703 \h </w:instrText>
        </w:r>
        <w:r>
          <w:rPr>
            <w:noProof/>
            <w:webHidden/>
          </w:rPr>
        </w:r>
        <w:r>
          <w:rPr>
            <w:noProof/>
            <w:webHidden/>
          </w:rPr>
          <w:fldChar w:fldCharType="separate"/>
        </w:r>
        <w:r w:rsidR="005110C3">
          <w:rPr>
            <w:noProof/>
            <w:webHidden/>
          </w:rPr>
          <w:t>6</w:t>
        </w:r>
        <w:r>
          <w:rPr>
            <w:noProof/>
            <w:webHidden/>
          </w:rPr>
          <w:fldChar w:fldCharType="end"/>
        </w:r>
      </w:hyperlink>
    </w:p>
    <w:p w:rsidR="00ED3698" w:rsidRPr="0003598C" w:rsidRDefault="00ED3698">
      <w:pPr>
        <w:pStyle w:val="TOC2"/>
        <w:tabs>
          <w:tab w:val="right" w:leader="dot" w:pos="9350"/>
        </w:tabs>
        <w:rPr>
          <w:rFonts w:ascii="Calibri" w:hAnsi="Calibri"/>
          <w:noProof/>
          <w:sz w:val="22"/>
          <w:szCs w:val="22"/>
        </w:rPr>
      </w:pPr>
      <w:hyperlink w:anchor="_Toc347920704" w:history="1">
        <w:r w:rsidRPr="00CC6438">
          <w:rPr>
            <w:rStyle w:val="Hyperlink"/>
            <w:noProof/>
          </w:rPr>
          <w:t>4.2 Measure Case Costs</w:t>
        </w:r>
        <w:r>
          <w:rPr>
            <w:noProof/>
            <w:webHidden/>
          </w:rPr>
          <w:tab/>
        </w:r>
        <w:r>
          <w:rPr>
            <w:noProof/>
            <w:webHidden/>
          </w:rPr>
          <w:fldChar w:fldCharType="begin"/>
        </w:r>
        <w:r>
          <w:rPr>
            <w:noProof/>
            <w:webHidden/>
          </w:rPr>
          <w:instrText xml:space="preserve"> PAGEREF _Toc347920704 \h </w:instrText>
        </w:r>
        <w:r>
          <w:rPr>
            <w:noProof/>
            <w:webHidden/>
          </w:rPr>
        </w:r>
        <w:r>
          <w:rPr>
            <w:noProof/>
            <w:webHidden/>
          </w:rPr>
          <w:fldChar w:fldCharType="separate"/>
        </w:r>
        <w:r w:rsidR="005110C3">
          <w:rPr>
            <w:noProof/>
            <w:webHidden/>
          </w:rPr>
          <w:t>6</w:t>
        </w:r>
        <w:r>
          <w:rPr>
            <w:noProof/>
            <w:webHidden/>
          </w:rPr>
          <w:fldChar w:fldCharType="end"/>
        </w:r>
      </w:hyperlink>
    </w:p>
    <w:p w:rsidR="00ED3698" w:rsidRPr="0003598C" w:rsidRDefault="00ED3698">
      <w:pPr>
        <w:pStyle w:val="TOC2"/>
        <w:tabs>
          <w:tab w:val="right" w:leader="dot" w:pos="9350"/>
        </w:tabs>
        <w:rPr>
          <w:rFonts w:ascii="Calibri" w:hAnsi="Calibri"/>
          <w:noProof/>
          <w:sz w:val="22"/>
          <w:szCs w:val="22"/>
        </w:rPr>
      </w:pPr>
      <w:hyperlink w:anchor="_Toc347920705" w:history="1">
        <w:r w:rsidRPr="00CC6438">
          <w:rPr>
            <w:rStyle w:val="Hyperlink"/>
            <w:noProof/>
          </w:rPr>
          <w:t>4.3 Incremental &amp; Full Measure Costs</w:t>
        </w:r>
        <w:r>
          <w:rPr>
            <w:noProof/>
            <w:webHidden/>
          </w:rPr>
          <w:tab/>
        </w:r>
        <w:r>
          <w:rPr>
            <w:noProof/>
            <w:webHidden/>
          </w:rPr>
          <w:fldChar w:fldCharType="begin"/>
        </w:r>
        <w:r>
          <w:rPr>
            <w:noProof/>
            <w:webHidden/>
          </w:rPr>
          <w:instrText xml:space="preserve"> PAGEREF _Toc347920705 \h </w:instrText>
        </w:r>
        <w:r>
          <w:rPr>
            <w:noProof/>
            <w:webHidden/>
          </w:rPr>
        </w:r>
        <w:r>
          <w:rPr>
            <w:noProof/>
            <w:webHidden/>
          </w:rPr>
          <w:fldChar w:fldCharType="separate"/>
        </w:r>
        <w:r w:rsidR="005110C3">
          <w:rPr>
            <w:noProof/>
            <w:webHidden/>
          </w:rPr>
          <w:t>6</w:t>
        </w:r>
        <w:r>
          <w:rPr>
            <w:noProof/>
            <w:webHidden/>
          </w:rPr>
          <w:fldChar w:fldCharType="end"/>
        </w:r>
      </w:hyperlink>
    </w:p>
    <w:p w:rsidR="00ED3698" w:rsidRPr="0003598C" w:rsidRDefault="00ED3698">
      <w:pPr>
        <w:pStyle w:val="TOC1"/>
        <w:tabs>
          <w:tab w:val="right" w:leader="dot" w:pos="9350"/>
        </w:tabs>
        <w:rPr>
          <w:rFonts w:ascii="Calibri" w:hAnsi="Calibri"/>
          <w:noProof/>
          <w:sz w:val="22"/>
          <w:szCs w:val="22"/>
        </w:rPr>
      </w:pPr>
      <w:hyperlink w:anchor="_Toc347920706" w:history="1">
        <w:r w:rsidRPr="00CC6438">
          <w:rPr>
            <w:rStyle w:val="Hyperlink"/>
            <w:noProof/>
          </w:rPr>
          <w:t>References</w:t>
        </w:r>
        <w:r>
          <w:rPr>
            <w:noProof/>
            <w:webHidden/>
          </w:rPr>
          <w:tab/>
        </w:r>
        <w:r>
          <w:rPr>
            <w:noProof/>
            <w:webHidden/>
          </w:rPr>
          <w:fldChar w:fldCharType="begin"/>
        </w:r>
        <w:r>
          <w:rPr>
            <w:noProof/>
            <w:webHidden/>
          </w:rPr>
          <w:instrText xml:space="preserve"> PAGEREF _Toc347920706 \h </w:instrText>
        </w:r>
        <w:r>
          <w:rPr>
            <w:noProof/>
            <w:webHidden/>
          </w:rPr>
        </w:r>
        <w:r>
          <w:rPr>
            <w:noProof/>
            <w:webHidden/>
          </w:rPr>
          <w:fldChar w:fldCharType="separate"/>
        </w:r>
        <w:r w:rsidR="005110C3">
          <w:rPr>
            <w:noProof/>
            <w:webHidden/>
          </w:rPr>
          <w:t>7</w:t>
        </w:r>
        <w:r>
          <w:rPr>
            <w:noProof/>
            <w:webHidden/>
          </w:rPr>
          <w:fldChar w:fldCharType="end"/>
        </w:r>
      </w:hyperlink>
    </w:p>
    <w:p w:rsidR="006559C8" w:rsidRDefault="000966CC" w:rsidP="00E71EF1">
      <w:pPr>
        <w:pStyle w:val="Heading1"/>
      </w:pPr>
      <w:r>
        <w:fldChar w:fldCharType="end"/>
      </w:r>
    </w:p>
    <w:p w:rsidR="00752374" w:rsidRDefault="00752374" w:rsidP="00752374">
      <w:pPr>
        <w:pStyle w:val="Heading1"/>
      </w:pPr>
      <w:bookmarkStart w:id="11" w:name="_Toc172205729"/>
      <w:bookmarkStart w:id="12" w:name="_Toc304800199"/>
      <w:bookmarkStart w:id="13" w:name="_Toc324318335"/>
      <w:bookmarkStart w:id="14" w:name="_Toc324340479"/>
      <w:bookmarkStart w:id="15" w:name="_Toc324433432"/>
      <w:bookmarkStart w:id="16" w:name="_Toc347911781"/>
      <w:bookmarkStart w:id="17" w:name="_Toc347920685"/>
      <w:r>
        <w:t>List of Tables</w:t>
      </w:r>
      <w:bookmarkEnd w:id="11"/>
      <w:bookmarkEnd w:id="12"/>
      <w:bookmarkEnd w:id="13"/>
      <w:bookmarkEnd w:id="14"/>
      <w:bookmarkEnd w:id="15"/>
      <w:bookmarkEnd w:id="16"/>
      <w:bookmarkEnd w:id="17"/>
    </w:p>
    <w:p w:rsidR="00752374" w:rsidRPr="009013D6" w:rsidRDefault="00752374" w:rsidP="00752374">
      <w:pPr>
        <w:pStyle w:val="TableofFigures"/>
        <w:tabs>
          <w:tab w:val="right" w:leader="dot" w:pos="9350"/>
        </w:tabs>
        <w:rPr>
          <w:rFonts w:ascii="Calibri" w:hAnsi="Calibri"/>
          <w:noProof/>
          <w:sz w:val="22"/>
          <w:szCs w:val="22"/>
        </w:rPr>
      </w:pPr>
      <w:r>
        <w:rPr>
          <w:noProof/>
        </w:rPr>
        <w:t xml:space="preserve">Table 1: </w:t>
      </w:r>
      <w:r w:rsidRPr="00887F41">
        <w:t>DEER USE and Technology Table</w:t>
      </w:r>
      <w:r>
        <w:rPr>
          <w:noProof/>
        </w:rPr>
        <w:tab/>
        <w:t>1</w:t>
      </w:r>
    </w:p>
    <w:p w:rsidR="00752374" w:rsidRPr="00481669" w:rsidRDefault="00752374" w:rsidP="00752374">
      <w:pPr>
        <w:pStyle w:val="TableofFigures"/>
        <w:tabs>
          <w:tab w:val="right" w:leader="dot" w:pos="9350"/>
        </w:tabs>
        <w:rPr>
          <w:rFonts w:ascii="Calibri" w:hAnsi="Calibri"/>
          <w:noProof/>
          <w:sz w:val="22"/>
          <w:szCs w:val="22"/>
        </w:rPr>
      </w:pPr>
      <w:r>
        <w:fldChar w:fldCharType="begin"/>
      </w:r>
      <w:r>
        <w:instrText xml:space="preserve"> TOC \c "Table" </w:instrText>
      </w:r>
      <w:r>
        <w:fldChar w:fldCharType="separate"/>
      </w:r>
      <w:r>
        <w:rPr>
          <w:noProof/>
        </w:rPr>
        <w:t>Table 2: Net-to-Gross Ratios</w:t>
      </w:r>
      <w:r>
        <w:rPr>
          <w:noProof/>
        </w:rPr>
        <w:tab/>
      </w:r>
      <w:r>
        <w:rPr>
          <w:noProof/>
        </w:rPr>
        <w:fldChar w:fldCharType="begin"/>
      </w:r>
      <w:r>
        <w:rPr>
          <w:noProof/>
        </w:rPr>
        <w:instrText xml:space="preserve"> PAGEREF _Toc347911809 \h </w:instrText>
      </w:r>
      <w:r>
        <w:rPr>
          <w:noProof/>
        </w:rPr>
      </w:r>
      <w:r>
        <w:rPr>
          <w:noProof/>
        </w:rPr>
        <w:fldChar w:fldCharType="separate"/>
      </w:r>
      <w:r w:rsidR="005110C3">
        <w:rPr>
          <w:noProof/>
        </w:rPr>
        <w:t>1</w:t>
      </w:r>
      <w:r>
        <w:rPr>
          <w:noProof/>
        </w:rPr>
        <w:fldChar w:fldCharType="end"/>
      </w:r>
    </w:p>
    <w:p w:rsidR="002E0043" w:rsidRPr="002E0043" w:rsidRDefault="00752374" w:rsidP="00752374">
      <w:pPr>
        <w:sectPr w:rsidR="002E0043" w:rsidRPr="002E0043" w:rsidSect="00ED0BD7">
          <w:pgSz w:w="12240" w:h="15840"/>
          <w:pgMar w:top="1440" w:right="1440" w:bottom="1440" w:left="1440" w:header="720" w:footer="720" w:gutter="0"/>
          <w:pgNumType w:fmt="lowerRoman"/>
          <w:cols w:space="720"/>
          <w:docGrid w:linePitch="360"/>
        </w:sectPr>
      </w:pPr>
      <w:r>
        <w:fldChar w:fldCharType="end"/>
      </w:r>
    </w:p>
    <w:p w:rsidR="00E71EF1" w:rsidRDefault="00ED3698" w:rsidP="00E71EF1">
      <w:pPr>
        <w:pStyle w:val="Heading1"/>
      </w:pPr>
      <w:bookmarkStart w:id="18" w:name="_Toc347920686"/>
      <w:r>
        <w:br w:type="page"/>
      </w:r>
      <w:r w:rsidR="00E71EF1">
        <w:lastRenderedPageBreak/>
        <w:t>Section 1</w:t>
      </w:r>
      <w:r w:rsidR="003129E8">
        <w:t>.</w:t>
      </w:r>
      <w:r w:rsidR="00E71EF1">
        <w:t xml:space="preserve"> General Measure &amp; Baseline Data</w:t>
      </w:r>
      <w:bookmarkEnd w:id="18"/>
    </w:p>
    <w:p w:rsidR="00645306" w:rsidRPr="00645306" w:rsidRDefault="00752374" w:rsidP="00645306">
      <w:pPr>
        <w:pStyle w:val="Heading2"/>
        <w:numPr>
          <w:ilvl w:val="1"/>
          <w:numId w:val="5"/>
        </w:numPr>
      </w:pPr>
      <w:bookmarkStart w:id="19" w:name="_Toc347920687"/>
      <w:r>
        <w:t xml:space="preserve">Product </w:t>
      </w:r>
      <w:r w:rsidR="00E71EF1" w:rsidRPr="001248A3">
        <w:t>Measure Description &amp; Background</w:t>
      </w:r>
      <w:bookmarkEnd w:id="19"/>
    </w:p>
    <w:p w:rsidR="00645306" w:rsidRDefault="00027D65" w:rsidP="002E0043">
      <w:r>
        <w:t xml:space="preserve">The compressor heat recovery </w:t>
      </w:r>
      <w:r w:rsidR="006B64C4">
        <w:t xml:space="preserve">(CHR) </w:t>
      </w:r>
      <w:r>
        <w:t>unit saves energy by preheating water using heat from the hot vapor exiting milk cooling system’s compressor.  The heated water is used for cow udder cleaning and final milk system cleaning.  The measure is applicable if the curren</w:t>
      </w:r>
      <w:r w:rsidR="000E24B6">
        <w:t xml:space="preserve">tly installed water heater is </w:t>
      </w:r>
      <w:r w:rsidR="0077020B">
        <w:t xml:space="preserve">either </w:t>
      </w:r>
      <w:r w:rsidR="000E24B6">
        <w:t>an electrical resistance heater</w:t>
      </w:r>
      <w:r w:rsidR="00B71A83">
        <w:t xml:space="preserve"> or a natural gas fired water heater</w:t>
      </w:r>
      <w:r w:rsidR="000E24B6">
        <w:t>.</w:t>
      </w:r>
    </w:p>
    <w:p w:rsidR="00E71EF1" w:rsidRDefault="00752374" w:rsidP="00100DFE">
      <w:pPr>
        <w:pStyle w:val="Heading2"/>
        <w:numPr>
          <w:ilvl w:val="1"/>
          <w:numId w:val="5"/>
        </w:numPr>
      </w:pPr>
      <w:bookmarkStart w:id="20" w:name="_Toc347920688"/>
      <w:r>
        <w:t>Product Technical Description</w:t>
      </w:r>
      <w:bookmarkEnd w:id="20"/>
    </w:p>
    <w:p w:rsidR="00752374" w:rsidRDefault="009F6606" w:rsidP="00100DFE">
      <w:r>
        <w:t xml:space="preserve">Compressor heat recovery units (CHR) are add-on components to a milk refrigeration system.  These devices are insulated storage tanks with heat exchangers that use the heat extracted from the milk through the hot gas refrigerant line from the refrigeration system’s compressors, to pre-heat the water to approximately 110 °F before it enters the conventional water heaters.  </w:t>
      </w:r>
    </w:p>
    <w:p w:rsidR="002E0043" w:rsidRDefault="009F6606" w:rsidP="00100DFE">
      <w:pPr>
        <w:pStyle w:val="Heading2"/>
        <w:numPr>
          <w:ilvl w:val="1"/>
          <w:numId w:val="5"/>
        </w:numPr>
      </w:pPr>
      <w:bookmarkStart w:id="21" w:name="_Toc347920689"/>
      <w:r>
        <w:t>Measure Application Type</w:t>
      </w:r>
      <w:bookmarkEnd w:id="21"/>
    </w:p>
    <w:p w:rsidR="00BB1C04" w:rsidRPr="003541A6" w:rsidRDefault="00BB1C04" w:rsidP="00BB1C04">
      <w:pPr>
        <w:pStyle w:val="Caption"/>
        <w:keepNext/>
        <w:ind w:left="465"/>
        <w:rPr>
          <w:rFonts w:ascii="Calibri" w:hAnsi="Calibri" w:cs="Calibri"/>
          <w:sz w:val="26"/>
          <w:szCs w:val="26"/>
        </w:rPr>
      </w:pPr>
      <w:bookmarkStart w:id="22" w:name="_Toc324427642"/>
      <w:r w:rsidRPr="003541A6">
        <w:t xml:space="preserve">Table </w:t>
      </w:r>
      <w:fldSimple w:instr=" SEQ Table \* ARABIC ">
        <w:r>
          <w:rPr>
            <w:noProof/>
          </w:rPr>
          <w:t>1</w:t>
        </w:r>
      </w:fldSimple>
      <w:bookmarkStart w:id="23" w:name="RANGE!B222"/>
      <w:r w:rsidRPr="003541A6">
        <w:rPr>
          <w:rFonts w:ascii="Calibri" w:hAnsi="Calibri" w:cs="Calibri"/>
          <w:sz w:val="26"/>
          <w:szCs w:val="26"/>
        </w:rPr>
        <w:t xml:space="preserve"> </w:t>
      </w:r>
      <w:r w:rsidRPr="003541A6">
        <w:rPr>
          <w:rFonts w:cs="Arial"/>
        </w:rPr>
        <w:t>Measure Application Type</w:t>
      </w:r>
      <w:bookmarkEnd w:id="22"/>
      <w:bookmarkEnd w:id="23"/>
      <w:r>
        <w:rPr>
          <w:rStyle w:val="EndnoteReference"/>
          <w:rFonts w:cs="Arial"/>
        </w:rPr>
        <w:endnoteReference w:id="1"/>
      </w:r>
    </w:p>
    <w:p w:rsidR="00BB1C04" w:rsidRPr="00BD02D0" w:rsidRDefault="00BB1C04" w:rsidP="00BB1C04">
      <w:pPr>
        <w:keepNext/>
        <w:ind w:left="465"/>
      </w:pPr>
      <w:r>
        <w:rPr>
          <w:rFonts w:ascii="Calibri" w:hAnsi="Calibri" w:cs="Calibri"/>
          <w:i/>
          <w:iCs/>
          <w:szCs w:val="22"/>
        </w:rPr>
        <w:t>I</w:t>
      </w:r>
      <w:r w:rsidRPr="00453CE7">
        <w:rPr>
          <w:rFonts w:ascii="Calibri" w:hAnsi="Calibri" w:cs="Calibri"/>
          <w:i/>
          <w:iCs/>
          <w:szCs w:val="22"/>
        </w:rPr>
        <w:t>dentifies the measure application type in the Measure Implemenation table</w:t>
      </w:r>
      <w:r>
        <w:rPr>
          <w:rFonts w:ascii="Calibri" w:hAnsi="Calibri" w:cs="Calibri"/>
          <w:i/>
          <w:iCs/>
          <w:szCs w:val="22"/>
        </w:rPr>
        <w:t xml:space="preserve"> in DEER2014.</w:t>
      </w:r>
    </w:p>
    <w:tbl>
      <w:tblPr>
        <w:tblW w:w="9090" w:type="dxa"/>
        <w:tblInd w:w="108" w:type="dxa"/>
        <w:tblLook w:val="04A0" w:firstRow="1" w:lastRow="0" w:firstColumn="1" w:lastColumn="0" w:noHBand="0" w:noVBand="1"/>
      </w:tblPr>
      <w:tblGrid>
        <w:gridCol w:w="900"/>
        <w:gridCol w:w="2610"/>
        <w:gridCol w:w="5580"/>
      </w:tblGrid>
      <w:tr w:rsidR="00BB1C04" w:rsidRPr="00BD02D0" w:rsidTr="00CF0791">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BB1C04" w:rsidRPr="00453CE7" w:rsidRDefault="00BB1C04" w:rsidP="00CF0791">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BB1C04" w:rsidRPr="00453CE7" w:rsidRDefault="00BB1C04" w:rsidP="00CF0791">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BB1C04" w:rsidRPr="00453CE7" w:rsidRDefault="00BB1C04" w:rsidP="00CF0791">
            <w:pPr>
              <w:keepNext/>
              <w:rPr>
                <w:rFonts w:ascii="Calibri" w:hAnsi="Calibri" w:cs="Calibri"/>
                <w:b/>
                <w:color w:val="000000"/>
                <w:szCs w:val="22"/>
              </w:rPr>
            </w:pPr>
            <w:r w:rsidRPr="00453CE7">
              <w:rPr>
                <w:rFonts w:ascii="Calibri" w:hAnsi="Calibri" w:cs="Calibri"/>
                <w:b/>
                <w:color w:val="000000"/>
                <w:szCs w:val="22"/>
              </w:rPr>
              <w:t>Comment</w:t>
            </w:r>
          </w:p>
        </w:tc>
      </w:tr>
      <w:tr w:rsidR="00BB1C04" w:rsidRPr="00BD02D0" w:rsidTr="00CF0791">
        <w:trPr>
          <w:trHeight w:val="600"/>
        </w:trPr>
        <w:tc>
          <w:tcPr>
            <w:tcW w:w="900" w:type="dxa"/>
            <w:tcBorders>
              <w:top w:val="nil"/>
              <w:left w:val="single" w:sz="4" w:space="0" w:color="auto"/>
              <w:bottom w:val="nil"/>
              <w:right w:val="nil"/>
            </w:tcBorders>
            <w:shd w:val="clear" w:color="auto" w:fill="auto"/>
            <w:noWrap/>
            <w:vAlign w:val="center"/>
            <w:hideMark/>
          </w:tcPr>
          <w:p w:rsidR="00BB1C04" w:rsidRPr="00071448" w:rsidRDefault="00BB1C04" w:rsidP="00CF0791">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rsidR="00BB1C04" w:rsidRPr="00071448" w:rsidRDefault="00BB1C04" w:rsidP="00CF0791">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rsidR="00BB1C04" w:rsidRPr="00071448" w:rsidRDefault="00BB1C04" w:rsidP="00CF0791">
            <w:pPr>
              <w:keepNext/>
              <w:rPr>
                <w:rFonts w:ascii="Calibri" w:hAnsi="Calibri" w:cs="Calibri"/>
                <w:i/>
                <w:iCs/>
                <w:szCs w:val="22"/>
              </w:rPr>
            </w:pPr>
            <w:r w:rsidRPr="00B73E72">
              <w:rPr>
                <w:rFonts w:ascii="Calibri" w:hAnsi="Calibri" w:cs="Calibri"/>
                <w:i/>
                <w:iCs/>
                <w:szCs w:val="22"/>
              </w:rPr>
              <w:t>Measure is more efficient than code/std; Dual baseline, full measure costs required</w:t>
            </w:r>
          </w:p>
        </w:tc>
      </w:tr>
      <w:tr w:rsidR="00BB1C04" w:rsidRPr="00BD02D0" w:rsidTr="00CF0791">
        <w:trPr>
          <w:trHeight w:val="600"/>
        </w:trPr>
        <w:tc>
          <w:tcPr>
            <w:tcW w:w="900" w:type="dxa"/>
            <w:tcBorders>
              <w:top w:val="nil"/>
              <w:left w:val="single" w:sz="4" w:space="0" w:color="auto"/>
              <w:bottom w:val="nil"/>
              <w:right w:val="nil"/>
            </w:tcBorders>
            <w:shd w:val="clear" w:color="auto" w:fill="auto"/>
            <w:noWrap/>
            <w:vAlign w:val="center"/>
            <w:hideMark/>
          </w:tcPr>
          <w:p w:rsidR="00BB1C04" w:rsidRPr="00071448" w:rsidRDefault="00BB1C04" w:rsidP="00CF0791">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rsidR="00BB1C04" w:rsidRPr="00071448" w:rsidRDefault="00BB1C04" w:rsidP="00CF0791">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rsidR="00BB1C04" w:rsidRPr="00071448" w:rsidRDefault="00BB1C04" w:rsidP="00CF0791">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BB1C04" w:rsidRPr="00BD02D0" w:rsidTr="00CF0791">
        <w:trPr>
          <w:trHeight w:val="600"/>
        </w:trPr>
        <w:tc>
          <w:tcPr>
            <w:tcW w:w="900" w:type="dxa"/>
            <w:tcBorders>
              <w:top w:val="nil"/>
              <w:left w:val="single" w:sz="4" w:space="0" w:color="auto"/>
              <w:bottom w:val="nil"/>
              <w:right w:val="nil"/>
            </w:tcBorders>
            <w:shd w:val="clear" w:color="auto" w:fill="auto"/>
            <w:noWrap/>
            <w:vAlign w:val="center"/>
          </w:tcPr>
          <w:p w:rsidR="00BB1C04" w:rsidRPr="00071448" w:rsidRDefault="00BB1C04" w:rsidP="00CF0791">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rsidR="00BB1C04" w:rsidRPr="00071448" w:rsidRDefault="00BB1C04" w:rsidP="00CF0791">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rsidR="00BB1C04" w:rsidRPr="00071448" w:rsidRDefault="00BB1C04" w:rsidP="00CF0791">
            <w:pPr>
              <w:rPr>
                <w:rFonts w:ascii="Calibri" w:hAnsi="Calibri" w:cs="Calibri"/>
                <w:i/>
                <w:iCs/>
                <w:szCs w:val="22"/>
              </w:rPr>
            </w:pPr>
          </w:p>
          <w:p w:rsidR="00BB1C04" w:rsidRPr="00071448" w:rsidRDefault="00BB1C04" w:rsidP="00CF0791">
            <w:pPr>
              <w:rPr>
                <w:rFonts w:ascii="Calibri" w:hAnsi="Calibri" w:cs="Calibri"/>
                <w:i/>
                <w:iCs/>
                <w:szCs w:val="22"/>
              </w:rPr>
            </w:pPr>
            <w:r w:rsidRPr="00B73E72">
              <w:rPr>
                <w:rFonts w:ascii="Calibri" w:hAnsi="Calibri" w:cs="Calibri"/>
                <w:i/>
                <w:iCs/>
                <w:szCs w:val="22"/>
              </w:rPr>
              <w:t>Single baseline (above code), incremental or full costs</w:t>
            </w:r>
          </w:p>
        </w:tc>
      </w:tr>
      <w:tr w:rsidR="00BB1C04" w:rsidRPr="00BD02D0" w:rsidTr="00CF0791">
        <w:trPr>
          <w:trHeight w:val="600"/>
        </w:trPr>
        <w:tc>
          <w:tcPr>
            <w:tcW w:w="900" w:type="dxa"/>
            <w:tcBorders>
              <w:top w:val="nil"/>
              <w:left w:val="single" w:sz="4" w:space="0" w:color="auto"/>
              <w:bottom w:val="single" w:sz="4" w:space="0" w:color="auto"/>
              <w:right w:val="nil"/>
            </w:tcBorders>
            <w:shd w:val="clear" w:color="auto" w:fill="auto"/>
            <w:noWrap/>
            <w:vAlign w:val="center"/>
          </w:tcPr>
          <w:p w:rsidR="00BB1C04" w:rsidRPr="00071448" w:rsidRDefault="00BB1C04" w:rsidP="00CF0791">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rsidR="00BB1C04" w:rsidRPr="00071448" w:rsidRDefault="00BB1C04" w:rsidP="00CF0791">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rsidR="00BB1C04" w:rsidRPr="00071448" w:rsidRDefault="00BB1C04" w:rsidP="00CF0791">
            <w:pPr>
              <w:rPr>
                <w:rFonts w:ascii="Calibri" w:hAnsi="Calibri" w:cs="Calibri"/>
                <w:i/>
                <w:iCs/>
                <w:szCs w:val="22"/>
              </w:rPr>
            </w:pPr>
            <w:r w:rsidRPr="00B73E72">
              <w:rPr>
                <w:rFonts w:ascii="Calibri" w:hAnsi="Calibri" w:cs="Calibri"/>
                <w:i/>
                <w:iCs/>
                <w:szCs w:val="22"/>
              </w:rPr>
              <w:t>Single baseline (above pre-existing), full measure costs required</w:t>
            </w:r>
          </w:p>
        </w:tc>
      </w:tr>
    </w:tbl>
    <w:p w:rsidR="00BB1C04" w:rsidRDefault="00BB1C04" w:rsidP="00BB1C04">
      <w:pPr>
        <w:ind w:left="465"/>
      </w:pPr>
    </w:p>
    <w:p w:rsidR="009F6606" w:rsidRDefault="00BB1C04" w:rsidP="00BB1C04">
      <w:pPr>
        <w:ind w:left="465"/>
      </w:pPr>
      <w:r>
        <w:t>This measure is considered Retrofit Add On (REA) as there is only a single baseline used for savings evaluation.</w:t>
      </w:r>
    </w:p>
    <w:p w:rsidR="002E0043" w:rsidRDefault="009F6606" w:rsidP="00100DFE">
      <w:pPr>
        <w:pStyle w:val="Heading2"/>
        <w:keepNext w:val="0"/>
        <w:numPr>
          <w:ilvl w:val="1"/>
          <w:numId w:val="5"/>
        </w:numPr>
      </w:pPr>
      <w:bookmarkStart w:id="24" w:name="_Toc347920690"/>
      <w:r>
        <w:t>Product Base Case and Measure Case Information</w:t>
      </w:r>
      <w:bookmarkEnd w:id="24"/>
    </w:p>
    <w:p w:rsidR="009F6606" w:rsidRPr="00100DFE" w:rsidRDefault="009F6606" w:rsidP="00100DFE">
      <w:pPr>
        <w:pStyle w:val="Heading2"/>
        <w:keepNext w:val="0"/>
        <w:numPr>
          <w:ilvl w:val="2"/>
          <w:numId w:val="5"/>
        </w:numPr>
      </w:pPr>
      <w:bookmarkStart w:id="25" w:name="_Toc347920691"/>
      <w:r>
        <w:t>DEER Base Case and Measure Case Information</w:t>
      </w:r>
      <w:bookmarkEnd w:id="25"/>
    </w:p>
    <w:p w:rsidR="009F6606" w:rsidRDefault="00BB1C04" w:rsidP="00FC535B">
      <w:r>
        <w:t>Refer to Compliance work paper template for all applicable DEER IDs.</w:t>
      </w:r>
    </w:p>
    <w:p w:rsidR="00BB1C04" w:rsidRDefault="00BB1C04" w:rsidP="00FC535B"/>
    <w:p w:rsidR="009F6606" w:rsidRPr="00887F41" w:rsidRDefault="009F6606" w:rsidP="009F6606">
      <w:pPr>
        <w:pStyle w:val="Caption"/>
        <w:jc w:val="center"/>
        <w:rPr>
          <w:sz w:val="24"/>
          <w:szCs w:val="24"/>
        </w:rPr>
      </w:pPr>
      <w:r w:rsidRPr="00887F41">
        <w:rPr>
          <w:sz w:val="24"/>
          <w:szCs w:val="24"/>
        </w:rPr>
        <w:t xml:space="preserve">Table </w:t>
      </w:r>
      <w:r w:rsidRPr="00887F41">
        <w:rPr>
          <w:sz w:val="24"/>
          <w:szCs w:val="24"/>
        </w:rPr>
        <w:fldChar w:fldCharType="begin"/>
      </w:r>
      <w:r w:rsidRPr="00887F41">
        <w:rPr>
          <w:sz w:val="24"/>
          <w:szCs w:val="24"/>
        </w:rPr>
        <w:instrText xml:space="preserve"> SEQ Table \* ARABIC </w:instrText>
      </w:r>
      <w:r w:rsidRPr="00887F41">
        <w:rPr>
          <w:sz w:val="24"/>
          <w:szCs w:val="24"/>
        </w:rPr>
        <w:fldChar w:fldCharType="separate"/>
      </w:r>
      <w:r w:rsidR="005110C3">
        <w:rPr>
          <w:noProof/>
          <w:sz w:val="24"/>
          <w:szCs w:val="24"/>
        </w:rPr>
        <w:t>1</w:t>
      </w:r>
      <w:r w:rsidRPr="00887F41">
        <w:rPr>
          <w:sz w:val="24"/>
          <w:szCs w:val="24"/>
        </w:rPr>
        <w:fldChar w:fldCharType="end"/>
      </w:r>
      <w:r w:rsidRPr="00887F41">
        <w:rPr>
          <w:sz w:val="24"/>
          <w:szCs w:val="24"/>
        </w:rPr>
        <w:t>. DEER USE and Technology Table</w:t>
      </w:r>
    </w:p>
    <w:p w:rsidR="009F6606" w:rsidRDefault="009F6606" w:rsidP="00FC535B">
      <w:r w:rsidRPr="00E9250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style="width:468pt;height:63.75pt;visibility:visible">
            <v:imagedata r:id="rId16" o:title=""/>
          </v:shape>
        </w:pict>
      </w:r>
    </w:p>
    <w:p w:rsidR="009F6606" w:rsidRDefault="009F6606" w:rsidP="00FC535B"/>
    <w:p w:rsidR="009F6606" w:rsidRPr="00AB3A68" w:rsidRDefault="009F6606" w:rsidP="00100DFE">
      <w:pPr>
        <w:spacing w:line="264" w:lineRule="auto"/>
        <w:rPr>
          <w:i/>
        </w:rPr>
      </w:pPr>
      <w:r w:rsidRPr="00AB3A68">
        <w:lastRenderedPageBreak/>
        <w:t xml:space="preserve">Net-to-Gross ratio for this </w:t>
      </w:r>
      <w:r>
        <w:t>work paper</w:t>
      </w:r>
      <w:r w:rsidRPr="00AB3A68">
        <w:t xml:space="preserve"> is based on DEER2011_NTGR_2012-05-16.xls from DEER Database for Energy-Efficient Resources; Version 2011 4.01</w:t>
      </w:r>
      <w:r>
        <w:rPr>
          <w:rStyle w:val="EndnoteReference"/>
        </w:rPr>
        <w:endnoteReference w:id="2"/>
      </w:r>
      <w:r>
        <w:t xml:space="preserve">. 2 </w:t>
      </w:r>
      <w:r w:rsidRPr="00AB3A68">
        <w:t>below shows the description of the applic</w:t>
      </w:r>
      <w:r>
        <w:t>a</w:t>
      </w:r>
      <w:r w:rsidRPr="00AB3A68">
        <w:t xml:space="preserve">ble Net-to-Gross </w:t>
      </w:r>
      <w:r>
        <w:t>ratio</w:t>
      </w:r>
      <w:r w:rsidRPr="00AB3A68">
        <w:rPr>
          <w:i/>
        </w:rPr>
        <w:t xml:space="preserve"> </w:t>
      </w:r>
      <w:r w:rsidRPr="00AB3A68">
        <w:t>for this measure</w:t>
      </w:r>
      <w:r>
        <w:t>.</w:t>
      </w:r>
      <w:r w:rsidRPr="00AB3A68">
        <w:rPr>
          <w:i/>
        </w:rPr>
        <w:t xml:space="preserve"> </w:t>
      </w:r>
    </w:p>
    <w:p w:rsidR="009F6606" w:rsidRPr="007821CF" w:rsidRDefault="009F6606" w:rsidP="009F6606">
      <w:pPr>
        <w:spacing w:line="120" w:lineRule="auto"/>
        <w:rPr>
          <w:color w:val="FF0000"/>
        </w:rPr>
      </w:pPr>
    </w:p>
    <w:p w:rsidR="009F6606" w:rsidRDefault="009F6606" w:rsidP="009F6606">
      <w:pPr>
        <w:pStyle w:val="Caption"/>
        <w:keepNext/>
        <w:jc w:val="center"/>
      </w:pPr>
      <w:bookmarkStart w:id="26" w:name="_Toc347911809"/>
      <w:r w:rsidRPr="00457047">
        <w:rPr>
          <w:sz w:val="24"/>
          <w:szCs w:val="24"/>
        </w:rPr>
        <w:t xml:space="preserve">Table </w:t>
      </w:r>
      <w:r w:rsidRPr="00457047">
        <w:rPr>
          <w:sz w:val="24"/>
          <w:szCs w:val="24"/>
        </w:rPr>
        <w:fldChar w:fldCharType="begin"/>
      </w:r>
      <w:r w:rsidRPr="00457047">
        <w:rPr>
          <w:sz w:val="24"/>
          <w:szCs w:val="24"/>
        </w:rPr>
        <w:instrText xml:space="preserve"> SEQ Table \* ARABIC </w:instrText>
      </w:r>
      <w:r w:rsidRPr="00457047">
        <w:rPr>
          <w:sz w:val="24"/>
          <w:szCs w:val="24"/>
        </w:rPr>
        <w:fldChar w:fldCharType="separate"/>
      </w:r>
      <w:r w:rsidR="005110C3">
        <w:rPr>
          <w:noProof/>
          <w:sz w:val="24"/>
          <w:szCs w:val="24"/>
        </w:rPr>
        <w:t>2</w:t>
      </w:r>
      <w:r w:rsidRPr="00457047">
        <w:rPr>
          <w:sz w:val="24"/>
          <w:szCs w:val="24"/>
        </w:rPr>
        <w:fldChar w:fldCharType="end"/>
      </w:r>
      <w:r w:rsidRPr="00457047">
        <w:rPr>
          <w:sz w:val="24"/>
          <w:szCs w:val="24"/>
        </w:rPr>
        <w:t>: Net-to-Gross Ratios</w:t>
      </w:r>
      <w:bookmarkEnd w:id="26"/>
    </w:p>
    <w:tbl>
      <w:tblPr>
        <w:tblW w:w="8785" w:type="dxa"/>
        <w:jc w:val="center"/>
        <w:tblLook w:val="04A0" w:firstRow="1" w:lastRow="0" w:firstColumn="1" w:lastColumn="0" w:noHBand="0" w:noVBand="1"/>
      </w:tblPr>
      <w:tblGrid>
        <w:gridCol w:w="1253"/>
        <w:gridCol w:w="3741"/>
        <w:gridCol w:w="797"/>
        <w:gridCol w:w="678"/>
        <w:gridCol w:w="2389"/>
      </w:tblGrid>
      <w:tr w:rsidR="009F6606" w:rsidTr="00387804">
        <w:trPr>
          <w:trHeight w:val="255"/>
          <w:jc w:val="center"/>
        </w:trPr>
        <w:tc>
          <w:tcPr>
            <w:tcW w:w="11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6606" w:rsidRDefault="009F6606" w:rsidP="00387804">
            <w:pPr>
              <w:jc w:val="center"/>
              <w:rPr>
                <w:rFonts w:ascii="Calibri" w:hAnsi="Calibri" w:cs="Calibri"/>
                <w:color w:val="000000"/>
                <w:sz w:val="20"/>
                <w:szCs w:val="20"/>
              </w:rPr>
            </w:pPr>
            <w:r>
              <w:rPr>
                <w:rFonts w:ascii="Calibri" w:hAnsi="Calibri" w:cs="Calibri"/>
                <w:color w:val="000000"/>
                <w:sz w:val="20"/>
                <w:szCs w:val="20"/>
              </w:rPr>
              <w:t>NTGR_ID</w:t>
            </w:r>
          </w:p>
        </w:tc>
        <w:tc>
          <w:tcPr>
            <w:tcW w:w="3741" w:type="dxa"/>
            <w:tcBorders>
              <w:top w:val="single" w:sz="4" w:space="0" w:color="auto"/>
              <w:left w:val="nil"/>
              <w:bottom w:val="single" w:sz="4" w:space="0" w:color="auto"/>
              <w:right w:val="single" w:sz="4" w:space="0" w:color="auto"/>
            </w:tcBorders>
            <w:shd w:val="clear" w:color="auto" w:fill="auto"/>
            <w:noWrap/>
            <w:vAlign w:val="center"/>
          </w:tcPr>
          <w:p w:rsidR="009F6606" w:rsidRDefault="009F6606" w:rsidP="00387804">
            <w:pPr>
              <w:jc w:val="center"/>
              <w:rPr>
                <w:rFonts w:ascii="Calibri" w:hAnsi="Calibri" w:cs="Calibri"/>
                <w:color w:val="000000"/>
                <w:sz w:val="20"/>
                <w:szCs w:val="20"/>
              </w:rPr>
            </w:pPr>
            <w:r>
              <w:rPr>
                <w:rFonts w:ascii="Calibri" w:hAnsi="Calibri" w:cs="Calibri"/>
                <w:color w:val="000000"/>
                <w:sz w:val="20"/>
                <w:szCs w:val="20"/>
              </w:rPr>
              <w:t>Description</w:t>
            </w:r>
          </w:p>
        </w:tc>
        <w:tc>
          <w:tcPr>
            <w:tcW w:w="797" w:type="dxa"/>
            <w:tcBorders>
              <w:top w:val="single" w:sz="4" w:space="0" w:color="auto"/>
              <w:left w:val="nil"/>
              <w:bottom w:val="single" w:sz="4" w:space="0" w:color="auto"/>
              <w:right w:val="single" w:sz="4" w:space="0" w:color="auto"/>
            </w:tcBorders>
            <w:shd w:val="clear" w:color="auto" w:fill="auto"/>
            <w:noWrap/>
            <w:vAlign w:val="center"/>
          </w:tcPr>
          <w:p w:rsidR="009F6606" w:rsidRDefault="009F6606" w:rsidP="00387804">
            <w:pPr>
              <w:jc w:val="center"/>
              <w:rPr>
                <w:rFonts w:ascii="Calibri" w:hAnsi="Calibri" w:cs="Calibri"/>
                <w:color w:val="000000"/>
                <w:sz w:val="20"/>
                <w:szCs w:val="20"/>
              </w:rPr>
            </w:pPr>
            <w:r>
              <w:rPr>
                <w:rFonts w:ascii="Calibri" w:hAnsi="Calibri" w:cs="Calibri"/>
                <w:color w:val="000000"/>
                <w:sz w:val="20"/>
                <w:szCs w:val="20"/>
              </w:rPr>
              <w:t>Sector</w:t>
            </w:r>
          </w:p>
        </w:tc>
        <w:tc>
          <w:tcPr>
            <w:tcW w:w="659" w:type="dxa"/>
            <w:tcBorders>
              <w:top w:val="single" w:sz="4" w:space="0" w:color="auto"/>
              <w:left w:val="nil"/>
              <w:bottom w:val="single" w:sz="4" w:space="0" w:color="auto"/>
              <w:right w:val="single" w:sz="4" w:space="0" w:color="auto"/>
            </w:tcBorders>
            <w:shd w:val="clear" w:color="auto" w:fill="auto"/>
            <w:vAlign w:val="center"/>
          </w:tcPr>
          <w:p w:rsidR="009F6606" w:rsidRDefault="009F6606" w:rsidP="00387804">
            <w:pPr>
              <w:jc w:val="center"/>
              <w:rPr>
                <w:rFonts w:ascii="Calibri" w:hAnsi="Calibri" w:cs="Calibri"/>
                <w:sz w:val="20"/>
                <w:szCs w:val="20"/>
              </w:rPr>
            </w:pPr>
            <w:r>
              <w:rPr>
                <w:rFonts w:ascii="Calibri" w:hAnsi="Calibri" w:cs="Calibri"/>
                <w:sz w:val="20"/>
                <w:szCs w:val="20"/>
              </w:rPr>
              <w:t>NTGR</w:t>
            </w:r>
          </w:p>
        </w:tc>
        <w:tc>
          <w:tcPr>
            <w:tcW w:w="2389" w:type="dxa"/>
            <w:tcBorders>
              <w:top w:val="single" w:sz="4" w:space="0" w:color="auto"/>
              <w:left w:val="nil"/>
              <w:bottom w:val="single" w:sz="4" w:space="0" w:color="auto"/>
              <w:right w:val="single" w:sz="4" w:space="0" w:color="auto"/>
            </w:tcBorders>
            <w:shd w:val="clear" w:color="auto" w:fill="auto"/>
            <w:noWrap/>
            <w:vAlign w:val="center"/>
          </w:tcPr>
          <w:p w:rsidR="009F6606" w:rsidRDefault="009F6606" w:rsidP="00387804">
            <w:pPr>
              <w:jc w:val="center"/>
              <w:rPr>
                <w:rFonts w:ascii="Calibri" w:hAnsi="Calibri" w:cs="Calibri"/>
                <w:sz w:val="20"/>
                <w:szCs w:val="20"/>
              </w:rPr>
            </w:pPr>
            <w:r>
              <w:rPr>
                <w:rFonts w:ascii="Calibri" w:hAnsi="Calibri" w:cs="Calibri"/>
                <w:sz w:val="20"/>
                <w:szCs w:val="20"/>
              </w:rPr>
              <w:t>Documentation</w:t>
            </w:r>
          </w:p>
        </w:tc>
      </w:tr>
      <w:tr w:rsidR="009F6606" w:rsidTr="00387804">
        <w:trPr>
          <w:trHeight w:val="765"/>
          <w:jc w:val="center"/>
        </w:trPr>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rsidR="009F6606" w:rsidRPr="00B84409" w:rsidRDefault="009F6606" w:rsidP="00387804">
            <w:pPr>
              <w:jc w:val="center"/>
              <w:rPr>
                <w:rFonts w:ascii="Calibri" w:hAnsi="Calibri" w:cs="Calibri"/>
                <w:sz w:val="20"/>
                <w:szCs w:val="20"/>
              </w:rPr>
            </w:pPr>
            <w:r w:rsidRPr="00887F41">
              <w:rPr>
                <w:rFonts w:ascii="Calibri" w:hAnsi="Calibri" w:cs="Calibri"/>
                <w:sz w:val="20"/>
                <w:szCs w:val="20"/>
              </w:rPr>
              <w:t>Agric-Default&gt;2yrs</w:t>
            </w:r>
          </w:p>
        </w:tc>
        <w:tc>
          <w:tcPr>
            <w:tcW w:w="3741" w:type="dxa"/>
            <w:tcBorders>
              <w:top w:val="single" w:sz="4" w:space="0" w:color="auto"/>
              <w:left w:val="nil"/>
              <w:bottom w:val="single" w:sz="4" w:space="0" w:color="auto"/>
              <w:right w:val="single" w:sz="4" w:space="0" w:color="auto"/>
            </w:tcBorders>
            <w:shd w:val="clear" w:color="auto" w:fill="auto"/>
            <w:vAlign w:val="center"/>
          </w:tcPr>
          <w:p w:rsidR="009F6606" w:rsidRPr="00B84409" w:rsidRDefault="009F6606" w:rsidP="00387804">
            <w:pPr>
              <w:jc w:val="center"/>
              <w:rPr>
                <w:rFonts w:ascii="Calibri" w:hAnsi="Calibri" w:cs="Calibri"/>
                <w:sz w:val="20"/>
                <w:szCs w:val="20"/>
              </w:rPr>
            </w:pPr>
            <w:r w:rsidRPr="00887F41">
              <w:rPr>
                <w:rFonts w:ascii="Calibri" w:hAnsi="Calibri" w:cs="Calibri"/>
                <w:sz w:val="20"/>
                <w:szCs w:val="20"/>
              </w:rPr>
              <w:t>All other EEMs with no evaluated NTGR; existing EEM in programs with same delivery mechanism for more than 2 years</w:t>
            </w:r>
          </w:p>
        </w:tc>
        <w:tc>
          <w:tcPr>
            <w:tcW w:w="797" w:type="dxa"/>
            <w:tcBorders>
              <w:top w:val="single" w:sz="4" w:space="0" w:color="auto"/>
              <w:left w:val="nil"/>
              <w:bottom w:val="single" w:sz="4" w:space="0" w:color="auto"/>
              <w:right w:val="single" w:sz="4" w:space="0" w:color="auto"/>
            </w:tcBorders>
            <w:shd w:val="clear" w:color="auto" w:fill="auto"/>
            <w:vAlign w:val="center"/>
          </w:tcPr>
          <w:p w:rsidR="009F6606" w:rsidRPr="00AB0C51" w:rsidRDefault="009F6606" w:rsidP="00387804">
            <w:pPr>
              <w:jc w:val="center"/>
              <w:rPr>
                <w:rFonts w:ascii="Calibri" w:hAnsi="Calibri" w:cs="Calibri"/>
                <w:color w:val="000000"/>
                <w:sz w:val="20"/>
                <w:szCs w:val="20"/>
              </w:rPr>
            </w:pPr>
            <w:r w:rsidRPr="00AB0C51">
              <w:rPr>
                <w:rFonts w:ascii="Calibri" w:hAnsi="Calibri" w:cs="Calibri"/>
                <w:color w:val="000000"/>
                <w:sz w:val="20"/>
                <w:szCs w:val="20"/>
              </w:rPr>
              <w:t>Ag</w:t>
            </w:r>
          </w:p>
        </w:tc>
        <w:tc>
          <w:tcPr>
            <w:tcW w:w="659" w:type="dxa"/>
            <w:tcBorders>
              <w:top w:val="single" w:sz="4" w:space="0" w:color="auto"/>
              <w:left w:val="nil"/>
              <w:bottom w:val="single" w:sz="4" w:space="0" w:color="auto"/>
              <w:right w:val="single" w:sz="4" w:space="0" w:color="auto"/>
            </w:tcBorders>
            <w:shd w:val="clear" w:color="auto" w:fill="auto"/>
            <w:vAlign w:val="center"/>
          </w:tcPr>
          <w:p w:rsidR="009F6606" w:rsidRPr="00887F41" w:rsidRDefault="009F6606" w:rsidP="00387804">
            <w:pPr>
              <w:jc w:val="center"/>
              <w:rPr>
                <w:rFonts w:ascii="Calibri" w:hAnsi="Calibri" w:cs="Calibri"/>
                <w:sz w:val="20"/>
                <w:szCs w:val="20"/>
              </w:rPr>
            </w:pPr>
            <w:r w:rsidRPr="00887F41">
              <w:rPr>
                <w:rFonts w:ascii="Calibri" w:hAnsi="Calibri" w:cs="Calibri"/>
                <w:sz w:val="20"/>
                <w:szCs w:val="20"/>
              </w:rPr>
              <w:t>0.6</w:t>
            </w:r>
          </w:p>
        </w:tc>
        <w:tc>
          <w:tcPr>
            <w:tcW w:w="2389" w:type="dxa"/>
            <w:tcBorders>
              <w:top w:val="single" w:sz="4" w:space="0" w:color="auto"/>
              <w:left w:val="nil"/>
              <w:bottom w:val="single" w:sz="4" w:space="0" w:color="auto"/>
              <w:right w:val="single" w:sz="4" w:space="0" w:color="auto"/>
            </w:tcBorders>
            <w:shd w:val="clear" w:color="auto" w:fill="auto"/>
            <w:vAlign w:val="center"/>
          </w:tcPr>
          <w:p w:rsidR="009F6606" w:rsidRPr="00887F41" w:rsidRDefault="009F6606" w:rsidP="00387804">
            <w:pPr>
              <w:jc w:val="center"/>
              <w:rPr>
                <w:rFonts w:ascii="Calibri" w:hAnsi="Calibri" w:cs="Calibri"/>
                <w:sz w:val="20"/>
                <w:szCs w:val="20"/>
              </w:rPr>
            </w:pPr>
            <w:r w:rsidRPr="00887F41">
              <w:rPr>
                <w:rFonts w:ascii="Calibri" w:hAnsi="Calibri" w:cs="Calibri"/>
                <w:sz w:val="20"/>
                <w:szCs w:val="20"/>
              </w:rPr>
              <w:t>2011 DEER Update Report - Section 15 Table 15-3 T58</w:t>
            </w:r>
          </w:p>
        </w:tc>
      </w:tr>
    </w:tbl>
    <w:p w:rsidR="009F6606" w:rsidRDefault="009F6606" w:rsidP="009F6606">
      <w:pPr>
        <w:rPr>
          <w:rFonts w:cs="Arial"/>
          <w:b/>
          <w:sz w:val="20"/>
          <w:szCs w:val="20"/>
        </w:rPr>
      </w:pPr>
    </w:p>
    <w:p w:rsidR="009F6606" w:rsidRPr="00BA7D18" w:rsidRDefault="009F6606" w:rsidP="009F6606">
      <w:pPr>
        <w:rPr>
          <w:rFonts w:cs="Arial"/>
          <w:b/>
          <w:sz w:val="20"/>
          <w:szCs w:val="20"/>
        </w:rPr>
      </w:pPr>
      <w:r>
        <w:rPr>
          <w:rFonts w:cs="Arial"/>
          <w:b/>
          <w:sz w:val="20"/>
          <w:szCs w:val="20"/>
        </w:rPr>
        <w:t>Effective Useful Life</w:t>
      </w:r>
      <w:r w:rsidRPr="00765936">
        <w:rPr>
          <w:rFonts w:cs="Arial"/>
          <w:b/>
          <w:sz w:val="20"/>
          <w:szCs w:val="20"/>
        </w:rPr>
        <w:t>:</w:t>
      </w:r>
      <w:r>
        <w:rPr>
          <w:rFonts w:cs="Arial"/>
          <w:b/>
          <w:sz w:val="20"/>
          <w:szCs w:val="20"/>
        </w:rPr>
        <w:t xml:space="preserve"> </w:t>
      </w:r>
      <w:r w:rsidRPr="00BA7D18">
        <w:rPr>
          <w:rFonts w:cs="Arial"/>
          <w:b/>
          <w:sz w:val="20"/>
          <w:szCs w:val="20"/>
        </w:rPr>
        <w:t>DEER Version and Impact IDs</w:t>
      </w:r>
    </w:p>
    <w:p w:rsidR="009F6606" w:rsidRDefault="009F6606" w:rsidP="009F6606">
      <w:pPr>
        <w:rPr>
          <w:rFonts w:cs="Arial"/>
          <w:sz w:val="20"/>
          <w:szCs w:val="20"/>
          <w:highlight w:val="yellow"/>
        </w:rPr>
      </w:pPr>
    </w:p>
    <w:p w:rsidR="009F6606" w:rsidRPr="00887F41" w:rsidRDefault="009F6606" w:rsidP="009F6606">
      <w:r w:rsidRPr="00887F41">
        <w:rPr>
          <w:rFonts w:cs="Arial"/>
        </w:rPr>
        <w:t xml:space="preserve">The Effective Useful Life estimates are taken from </w:t>
      </w:r>
      <w:r w:rsidRPr="00B84409">
        <w:t xml:space="preserve"> SPTdata_ format-v0.97</w:t>
      </w:r>
      <w:r w:rsidRPr="00AB0C51">
        <w:t xml:space="preserve"> for “</w:t>
      </w:r>
      <w:r>
        <w:t>Compressor Heat recovery (w/electric water heater)</w:t>
      </w:r>
      <w:r w:rsidRPr="00AB0C51">
        <w:t>”</w:t>
      </w:r>
      <w:r w:rsidRPr="00887F41">
        <w:t xml:space="preserve"> at line 94, Index #79 and match the intended measure.</w:t>
      </w:r>
    </w:p>
    <w:p w:rsidR="009F6606" w:rsidRDefault="009F6606" w:rsidP="009F6606">
      <w:pPr>
        <w:ind w:left="360"/>
        <w:rPr>
          <w:rFonts w:cs="Arial"/>
          <w:sz w:val="20"/>
          <w:szCs w:val="20"/>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1"/>
        <w:gridCol w:w="1434"/>
        <w:gridCol w:w="1482"/>
        <w:gridCol w:w="1160"/>
        <w:gridCol w:w="1172"/>
        <w:gridCol w:w="1589"/>
        <w:gridCol w:w="1268"/>
      </w:tblGrid>
      <w:tr w:rsidR="009F6606" w:rsidRPr="00783DAC" w:rsidTr="00387804">
        <w:trPr>
          <w:jc w:val="center"/>
        </w:trPr>
        <w:tc>
          <w:tcPr>
            <w:tcW w:w="1471" w:type="dxa"/>
            <w:shd w:val="clear" w:color="auto" w:fill="auto"/>
          </w:tcPr>
          <w:p w:rsidR="009F6606" w:rsidRPr="00783DAC" w:rsidRDefault="009F6606" w:rsidP="00387804">
            <w:pPr>
              <w:rPr>
                <w:rFonts w:cs="Arial"/>
                <w:b/>
                <w:sz w:val="20"/>
                <w:szCs w:val="20"/>
              </w:rPr>
            </w:pPr>
            <w:r w:rsidRPr="00783DAC">
              <w:rPr>
                <w:rFonts w:cs="Arial"/>
                <w:b/>
                <w:sz w:val="20"/>
                <w:szCs w:val="20"/>
              </w:rPr>
              <w:t>Building type</w:t>
            </w:r>
            <w:r>
              <w:rPr>
                <w:rFonts w:cs="Arial"/>
                <w:b/>
                <w:sz w:val="20"/>
                <w:szCs w:val="20"/>
              </w:rPr>
              <w:t xml:space="preserve"> </w:t>
            </w:r>
          </w:p>
        </w:tc>
        <w:tc>
          <w:tcPr>
            <w:tcW w:w="1434" w:type="dxa"/>
            <w:shd w:val="clear" w:color="auto" w:fill="auto"/>
          </w:tcPr>
          <w:p w:rsidR="009F6606" w:rsidRPr="00783DAC" w:rsidRDefault="009F6606" w:rsidP="00387804">
            <w:pPr>
              <w:rPr>
                <w:rFonts w:cs="Arial"/>
                <w:b/>
                <w:sz w:val="20"/>
                <w:szCs w:val="20"/>
              </w:rPr>
            </w:pPr>
            <w:r w:rsidRPr="00783DAC">
              <w:rPr>
                <w:rFonts w:cs="Arial"/>
                <w:b/>
                <w:sz w:val="20"/>
                <w:szCs w:val="20"/>
              </w:rPr>
              <w:t>Bldg Vintage</w:t>
            </w:r>
            <w:r>
              <w:rPr>
                <w:rFonts w:cs="Arial"/>
                <w:b/>
                <w:sz w:val="20"/>
                <w:szCs w:val="20"/>
              </w:rPr>
              <w:t xml:space="preserve"> </w:t>
            </w:r>
          </w:p>
        </w:tc>
        <w:tc>
          <w:tcPr>
            <w:tcW w:w="1482" w:type="dxa"/>
            <w:shd w:val="clear" w:color="auto" w:fill="auto"/>
          </w:tcPr>
          <w:p w:rsidR="009F6606" w:rsidRPr="00783DAC" w:rsidRDefault="009F6606" w:rsidP="00387804">
            <w:pPr>
              <w:rPr>
                <w:rFonts w:cs="Arial"/>
                <w:b/>
                <w:sz w:val="20"/>
                <w:szCs w:val="20"/>
              </w:rPr>
            </w:pPr>
            <w:r w:rsidRPr="00783DAC">
              <w:rPr>
                <w:rFonts w:cs="Arial"/>
                <w:b/>
                <w:sz w:val="20"/>
                <w:szCs w:val="20"/>
              </w:rPr>
              <w:t>Climate Zone</w:t>
            </w:r>
            <w:r>
              <w:rPr>
                <w:rFonts w:cs="Arial"/>
                <w:b/>
                <w:sz w:val="20"/>
                <w:szCs w:val="20"/>
              </w:rPr>
              <w:t xml:space="preserve"> </w:t>
            </w:r>
          </w:p>
        </w:tc>
        <w:tc>
          <w:tcPr>
            <w:tcW w:w="1160" w:type="dxa"/>
            <w:shd w:val="clear" w:color="auto" w:fill="auto"/>
          </w:tcPr>
          <w:p w:rsidR="009F6606" w:rsidRPr="00783DAC" w:rsidRDefault="009F6606" w:rsidP="00387804">
            <w:pPr>
              <w:rPr>
                <w:rFonts w:cs="Arial"/>
                <w:b/>
                <w:sz w:val="20"/>
                <w:szCs w:val="20"/>
              </w:rPr>
            </w:pPr>
            <w:r>
              <w:rPr>
                <w:rFonts w:cs="Arial"/>
                <w:b/>
                <w:sz w:val="20"/>
                <w:szCs w:val="20"/>
              </w:rPr>
              <w:t>EUL (yrs)</w:t>
            </w:r>
          </w:p>
        </w:tc>
        <w:tc>
          <w:tcPr>
            <w:tcW w:w="1172" w:type="dxa"/>
          </w:tcPr>
          <w:p w:rsidR="009F6606" w:rsidRPr="00783DAC" w:rsidRDefault="009F6606" w:rsidP="00387804">
            <w:pPr>
              <w:rPr>
                <w:rFonts w:cs="Arial"/>
                <w:b/>
                <w:sz w:val="20"/>
                <w:szCs w:val="20"/>
              </w:rPr>
            </w:pPr>
            <w:r>
              <w:rPr>
                <w:rFonts w:cs="Arial"/>
                <w:b/>
                <w:sz w:val="20"/>
                <w:szCs w:val="20"/>
              </w:rPr>
              <w:t>RUL (yrs)</w:t>
            </w:r>
          </w:p>
        </w:tc>
        <w:tc>
          <w:tcPr>
            <w:tcW w:w="1589" w:type="dxa"/>
            <w:shd w:val="clear" w:color="auto" w:fill="auto"/>
          </w:tcPr>
          <w:p w:rsidR="009F6606" w:rsidRPr="00783DAC" w:rsidRDefault="009F6606" w:rsidP="00387804">
            <w:pPr>
              <w:rPr>
                <w:rFonts w:cs="Arial"/>
                <w:b/>
                <w:sz w:val="20"/>
                <w:szCs w:val="20"/>
              </w:rPr>
            </w:pPr>
            <w:r w:rsidRPr="00783DAC">
              <w:rPr>
                <w:rFonts w:cs="Arial"/>
                <w:b/>
                <w:sz w:val="20"/>
                <w:szCs w:val="20"/>
              </w:rPr>
              <w:t>DEER Version</w:t>
            </w:r>
          </w:p>
        </w:tc>
        <w:tc>
          <w:tcPr>
            <w:tcW w:w="1268" w:type="dxa"/>
            <w:shd w:val="clear" w:color="auto" w:fill="auto"/>
          </w:tcPr>
          <w:p w:rsidR="009F6606" w:rsidRPr="00783DAC" w:rsidRDefault="009F6606" w:rsidP="00387804">
            <w:pPr>
              <w:rPr>
                <w:rFonts w:cs="Arial"/>
                <w:b/>
                <w:sz w:val="20"/>
                <w:szCs w:val="20"/>
              </w:rPr>
            </w:pPr>
            <w:r w:rsidRPr="00783DAC">
              <w:rPr>
                <w:rFonts w:cs="Arial"/>
                <w:b/>
                <w:sz w:val="20"/>
                <w:szCs w:val="20"/>
              </w:rPr>
              <w:t>Impact IDs</w:t>
            </w:r>
          </w:p>
        </w:tc>
      </w:tr>
      <w:tr w:rsidR="009F6606" w:rsidRPr="00783DAC" w:rsidTr="00387804">
        <w:trPr>
          <w:jc w:val="center"/>
        </w:trPr>
        <w:tc>
          <w:tcPr>
            <w:tcW w:w="1471" w:type="dxa"/>
            <w:shd w:val="clear" w:color="auto" w:fill="auto"/>
          </w:tcPr>
          <w:p w:rsidR="009F6606" w:rsidRPr="00887F41" w:rsidRDefault="009F6606" w:rsidP="00387804">
            <w:pPr>
              <w:jc w:val="center"/>
              <w:rPr>
                <w:rFonts w:cs="Arial"/>
                <w:sz w:val="20"/>
                <w:szCs w:val="20"/>
              </w:rPr>
            </w:pPr>
            <w:r w:rsidRPr="00887F41">
              <w:rPr>
                <w:rFonts w:cs="Arial"/>
                <w:sz w:val="20"/>
                <w:szCs w:val="20"/>
              </w:rPr>
              <w:t>Com</w:t>
            </w:r>
          </w:p>
        </w:tc>
        <w:tc>
          <w:tcPr>
            <w:tcW w:w="1434" w:type="dxa"/>
            <w:shd w:val="clear" w:color="auto" w:fill="auto"/>
          </w:tcPr>
          <w:p w:rsidR="009F6606" w:rsidRPr="00887F41" w:rsidRDefault="009F6606" w:rsidP="00387804">
            <w:pPr>
              <w:jc w:val="center"/>
              <w:rPr>
                <w:rFonts w:cs="Arial"/>
                <w:sz w:val="20"/>
                <w:szCs w:val="20"/>
              </w:rPr>
            </w:pPr>
            <w:r w:rsidRPr="00887F41">
              <w:rPr>
                <w:rFonts w:cs="Arial"/>
                <w:sz w:val="20"/>
                <w:szCs w:val="20"/>
              </w:rPr>
              <w:t>n/a</w:t>
            </w:r>
          </w:p>
        </w:tc>
        <w:tc>
          <w:tcPr>
            <w:tcW w:w="1482" w:type="dxa"/>
            <w:shd w:val="clear" w:color="auto" w:fill="auto"/>
          </w:tcPr>
          <w:p w:rsidR="009F6606" w:rsidRPr="00887F41" w:rsidRDefault="009F6606" w:rsidP="00387804">
            <w:pPr>
              <w:jc w:val="center"/>
              <w:rPr>
                <w:rFonts w:cs="Arial"/>
                <w:sz w:val="20"/>
                <w:szCs w:val="20"/>
              </w:rPr>
            </w:pPr>
            <w:r w:rsidRPr="00887F41">
              <w:rPr>
                <w:rFonts w:cs="Arial"/>
                <w:sz w:val="20"/>
                <w:szCs w:val="20"/>
              </w:rPr>
              <w:t>n/a</w:t>
            </w:r>
          </w:p>
        </w:tc>
        <w:tc>
          <w:tcPr>
            <w:tcW w:w="1160" w:type="dxa"/>
            <w:shd w:val="clear" w:color="auto" w:fill="auto"/>
          </w:tcPr>
          <w:p w:rsidR="009F6606" w:rsidRPr="00887F41" w:rsidRDefault="009F6606" w:rsidP="00387804">
            <w:pPr>
              <w:jc w:val="center"/>
              <w:rPr>
                <w:rFonts w:cs="Arial"/>
                <w:sz w:val="20"/>
                <w:szCs w:val="20"/>
              </w:rPr>
            </w:pPr>
            <w:r w:rsidRPr="00887F41">
              <w:rPr>
                <w:rFonts w:cs="Arial"/>
                <w:sz w:val="20"/>
                <w:szCs w:val="20"/>
              </w:rPr>
              <w:t>1</w:t>
            </w:r>
            <w:r>
              <w:rPr>
                <w:rFonts w:cs="Arial"/>
                <w:sz w:val="20"/>
                <w:szCs w:val="20"/>
              </w:rPr>
              <w:t>4</w:t>
            </w:r>
          </w:p>
        </w:tc>
        <w:tc>
          <w:tcPr>
            <w:tcW w:w="1172" w:type="dxa"/>
          </w:tcPr>
          <w:p w:rsidR="009F6606" w:rsidRPr="00887F41" w:rsidRDefault="009F6606" w:rsidP="00100DFE">
            <w:pPr>
              <w:jc w:val="center"/>
              <w:rPr>
                <w:rFonts w:cs="Arial"/>
                <w:sz w:val="20"/>
                <w:szCs w:val="20"/>
              </w:rPr>
            </w:pPr>
            <w:r w:rsidRPr="00887F41">
              <w:rPr>
                <w:rFonts w:cs="Arial"/>
                <w:sz w:val="20"/>
                <w:szCs w:val="20"/>
              </w:rPr>
              <w:t>4.</w:t>
            </w:r>
            <w:r>
              <w:rPr>
                <w:rFonts w:cs="Arial"/>
                <w:sz w:val="20"/>
                <w:szCs w:val="20"/>
              </w:rPr>
              <w:t>7</w:t>
            </w:r>
          </w:p>
        </w:tc>
        <w:tc>
          <w:tcPr>
            <w:tcW w:w="1589" w:type="dxa"/>
            <w:shd w:val="clear" w:color="auto" w:fill="auto"/>
          </w:tcPr>
          <w:p w:rsidR="009F6606" w:rsidRPr="00887F41" w:rsidRDefault="009F6606" w:rsidP="00387804">
            <w:pPr>
              <w:jc w:val="center"/>
              <w:rPr>
                <w:rFonts w:cs="Arial"/>
                <w:sz w:val="20"/>
                <w:szCs w:val="20"/>
              </w:rPr>
            </w:pPr>
            <w:r w:rsidRPr="00887F41">
              <w:rPr>
                <w:rFonts w:cs="Arial"/>
                <w:sz w:val="20"/>
                <w:szCs w:val="20"/>
              </w:rPr>
              <w:t>DEER2011</w:t>
            </w:r>
          </w:p>
        </w:tc>
        <w:tc>
          <w:tcPr>
            <w:tcW w:w="1268" w:type="dxa"/>
            <w:shd w:val="clear" w:color="auto" w:fill="auto"/>
          </w:tcPr>
          <w:p w:rsidR="009F6606" w:rsidRPr="00887F41" w:rsidRDefault="009F6606" w:rsidP="00387804">
            <w:pPr>
              <w:jc w:val="center"/>
              <w:rPr>
                <w:rFonts w:cs="Arial"/>
                <w:sz w:val="20"/>
                <w:szCs w:val="20"/>
              </w:rPr>
            </w:pPr>
            <w:r w:rsidRPr="00887F41">
              <w:rPr>
                <w:rFonts w:cs="Arial"/>
                <w:sz w:val="20"/>
                <w:szCs w:val="20"/>
              </w:rPr>
              <w:t>n/a</w:t>
            </w:r>
          </w:p>
        </w:tc>
      </w:tr>
    </w:tbl>
    <w:p w:rsidR="009F6606" w:rsidRDefault="009F6606" w:rsidP="00FC535B"/>
    <w:p w:rsidR="009F6606" w:rsidRDefault="009F6606" w:rsidP="009F6606">
      <w:pPr>
        <w:pStyle w:val="Heading2"/>
        <w:keepNext w:val="0"/>
      </w:pPr>
      <w:bookmarkStart w:id="27" w:name="_Toc304800206"/>
      <w:bookmarkStart w:id="28" w:name="_Toc324318342"/>
      <w:bookmarkStart w:id="29" w:name="_Toc324340486"/>
      <w:bookmarkStart w:id="30" w:name="_Toc324433439"/>
      <w:bookmarkStart w:id="31" w:name="_Toc347911789"/>
      <w:bookmarkStart w:id="32" w:name="_Toc347920692"/>
      <w:r>
        <w:t xml:space="preserve">1.4.2 </w:t>
      </w:r>
      <w:r w:rsidRPr="001248A3">
        <w:t xml:space="preserve">Codes &amp; Standards Requirements </w:t>
      </w:r>
      <w:r>
        <w:t>Base Case and Measure Information</w:t>
      </w:r>
      <w:bookmarkEnd w:id="27"/>
      <w:bookmarkEnd w:id="28"/>
      <w:bookmarkEnd w:id="29"/>
      <w:bookmarkEnd w:id="30"/>
      <w:bookmarkEnd w:id="31"/>
      <w:bookmarkEnd w:id="32"/>
    </w:p>
    <w:p w:rsidR="009F6606" w:rsidRDefault="009F6606" w:rsidP="009F6606">
      <w:r>
        <w:t>There are no applicable state or federal codes that dictate or restrict the energy saving potential of this measure.</w:t>
      </w:r>
    </w:p>
    <w:p w:rsidR="009F6606" w:rsidRDefault="009F6606" w:rsidP="009F6606">
      <w:pPr>
        <w:pStyle w:val="Heading2"/>
        <w:keepNext w:val="0"/>
      </w:pPr>
      <w:bookmarkStart w:id="33" w:name="_Toc304800207"/>
      <w:bookmarkStart w:id="34" w:name="_Toc324318343"/>
      <w:bookmarkStart w:id="35" w:name="_Toc324340487"/>
      <w:bookmarkStart w:id="36" w:name="_Toc324433440"/>
      <w:bookmarkStart w:id="37" w:name="_Toc347911790"/>
      <w:bookmarkStart w:id="38" w:name="_Toc347920693"/>
      <w:r>
        <w:t xml:space="preserve">1.4.3 </w:t>
      </w:r>
      <w:r w:rsidRPr="001248A3">
        <w:t>EM&amp;V</w:t>
      </w:r>
      <w:r>
        <w:t>, Market Potential,</w:t>
      </w:r>
      <w:r w:rsidRPr="001248A3">
        <w:t xml:space="preserve"> </w:t>
      </w:r>
      <w:r>
        <w:t xml:space="preserve">and Other </w:t>
      </w:r>
      <w:r w:rsidRPr="001248A3">
        <w:t>Studies</w:t>
      </w:r>
      <w:r>
        <w:t xml:space="preserve"> – Base Case and Measure Case Information</w:t>
      </w:r>
      <w:bookmarkEnd w:id="33"/>
      <w:bookmarkEnd w:id="34"/>
      <w:bookmarkEnd w:id="35"/>
      <w:bookmarkEnd w:id="36"/>
      <w:bookmarkEnd w:id="37"/>
      <w:bookmarkEnd w:id="38"/>
    </w:p>
    <w:p w:rsidR="009F6606" w:rsidRPr="000C2574" w:rsidRDefault="009F6606" w:rsidP="009F6606">
      <w:r>
        <w:t>An EM&amp;V study was completed for this measure as part of the California Multi Measure Farm Program by kW Engineering, and was summarized in a report dated March 15, 2007</w:t>
      </w:r>
      <w:r w:rsidRPr="00746393">
        <w:rPr>
          <w:vertAlign w:val="superscript"/>
        </w:rPr>
        <w:t>2</w:t>
      </w:r>
      <w:r>
        <w:t>. This study focused on the installation of high efficiency options for five measures associated with milking at small, independent dairies. Evaluation results are based on calculations completed using data collected through end-use metering.</w:t>
      </w:r>
    </w:p>
    <w:p w:rsidR="009F6606" w:rsidRDefault="009F6606" w:rsidP="009F6606">
      <w:pPr>
        <w:pStyle w:val="Heading2"/>
        <w:keepNext w:val="0"/>
      </w:pPr>
      <w:bookmarkStart w:id="39" w:name="_Toc304800208"/>
      <w:bookmarkStart w:id="40" w:name="_Toc324318344"/>
      <w:bookmarkStart w:id="41" w:name="_Toc324340488"/>
      <w:bookmarkStart w:id="42" w:name="_Toc324433441"/>
      <w:bookmarkStart w:id="43" w:name="_Toc347911791"/>
      <w:bookmarkStart w:id="44" w:name="_Toc347920694"/>
      <w:r>
        <w:t>1.4.4 Assumptions and Calculations from other sources—Base and Measure Cases</w:t>
      </w:r>
      <w:bookmarkEnd w:id="39"/>
      <w:bookmarkEnd w:id="40"/>
      <w:bookmarkEnd w:id="41"/>
      <w:bookmarkEnd w:id="42"/>
      <w:bookmarkEnd w:id="43"/>
      <w:bookmarkEnd w:id="44"/>
    </w:p>
    <w:p w:rsidR="009F6606" w:rsidRPr="00887F41" w:rsidRDefault="009F6606" w:rsidP="009F6606">
      <w:pPr>
        <w:rPr>
          <w:rFonts w:cs="Arial"/>
        </w:rPr>
      </w:pPr>
      <w:r w:rsidRPr="00887F41">
        <w:rPr>
          <w:rFonts w:cs="Arial"/>
        </w:rPr>
        <w:t>There are no further data or calculations provided for the support of the measures in this workpaper.</w:t>
      </w:r>
    </w:p>
    <w:p w:rsidR="00C069A2" w:rsidRDefault="00C069A2" w:rsidP="002E0043">
      <w:pPr>
        <w:pStyle w:val="Heading1"/>
        <w:keepNext w:val="0"/>
      </w:pPr>
      <w:bookmarkStart w:id="45" w:name="_Toc347920695"/>
      <w:r>
        <w:t>Section 2</w:t>
      </w:r>
      <w:r w:rsidR="003129E8">
        <w:t>.</w:t>
      </w:r>
      <w:r>
        <w:t xml:space="preserve"> Calculation Methods</w:t>
      </w:r>
      <w:bookmarkEnd w:id="45"/>
    </w:p>
    <w:p w:rsidR="008F2A42" w:rsidRPr="008F2A42" w:rsidRDefault="008F2A42" w:rsidP="008F2A42">
      <w:r>
        <w:t xml:space="preserve">Information is provided for CHR applications involving both </w:t>
      </w:r>
      <w:r w:rsidR="007448B5">
        <w:t xml:space="preserve">electric and gas water heating.  </w:t>
      </w:r>
      <w:r>
        <w:t xml:space="preserve">Only one fuel type is typically applicable per dairy site.  </w:t>
      </w:r>
    </w:p>
    <w:p w:rsidR="00C069A2" w:rsidRDefault="00C069A2" w:rsidP="002E0043">
      <w:pPr>
        <w:pStyle w:val="Heading2"/>
        <w:keepNext w:val="0"/>
      </w:pPr>
      <w:bookmarkStart w:id="46" w:name="_Toc347920696"/>
      <w:r>
        <w:t>2.1</w:t>
      </w:r>
      <w:r w:rsidR="001A0DAE">
        <w:t>.1</w:t>
      </w:r>
      <w:r w:rsidR="00386DBA">
        <w:t>.</w:t>
      </w:r>
      <w:r>
        <w:t xml:space="preserve"> </w:t>
      </w:r>
      <w:r w:rsidR="00B3643A">
        <w:t xml:space="preserve">Electric </w:t>
      </w:r>
      <w:r>
        <w:t>Energy Savings Estimation Methodologies</w:t>
      </w:r>
      <w:bookmarkEnd w:id="46"/>
      <w:r w:rsidR="001A0DAE">
        <w:t xml:space="preserve"> </w:t>
      </w:r>
    </w:p>
    <w:p w:rsidR="00AB695E" w:rsidRDefault="00AB695E" w:rsidP="00FC535B">
      <w:r w:rsidRPr="00010769">
        <w:t xml:space="preserve">Value: </w:t>
      </w:r>
      <w:r w:rsidR="005B4027">
        <w:t>14,523</w:t>
      </w:r>
      <w:r w:rsidRPr="00010769">
        <w:t xml:space="preserve"> annual kWh / </w:t>
      </w:r>
      <w:r w:rsidR="005B4027" w:rsidRPr="00DD3588">
        <w:t>Compressor Heat Recovery Unit Installed</w:t>
      </w:r>
      <w:r w:rsidRPr="00010769">
        <w:t>.</w:t>
      </w:r>
    </w:p>
    <w:p w:rsidR="00AB695E" w:rsidRDefault="00AB695E" w:rsidP="00FC535B"/>
    <w:p w:rsidR="00FC535B" w:rsidRDefault="00FC535B" w:rsidP="00FC535B">
      <w:r>
        <w:t>Value was derived using the equation below for the California 2006-2008 Dairy Energy Efficiency Program and averaging the results across all installations.</w:t>
      </w:r>
    </w:p>
    <w:p w:rsidR="00FC535B" w:rsidRDefault="00FC535B" w:rsidP="00FC535B"/>
    <w:p w:rsidR="00A86839" w:rsidRDefault="00746880" w:rsidP="002E0043">
      <w:r>
        <w:t>Since on a typical dairy farm, the energy removed from the milk far exceeds the energy needed to heat water, CHR units typically only remove the superheat and a small amount of vaporization heat from the hot refrigerant vapor.  A normal condenser is still needed to reject the remaining heat.  CHR units typically can heat water to about 1</w:t>
      </w:r>
      <w:r w:rsidR="00AB695E">
        <w:t>10</w:t>
      </w:r>
      <w:r>
        <w:t xml:space="preserve">F.  </w:t>
      </w:r>
    </w:p>
    <w:p w:rsidR="00A86839" w:rsidRDefault="00A86839" w:rsidP="002E0043"/>
    <w:p w:rsidR="00AB695E" w:rsidRDefault="00AB695E" w:rsidP="00AB695E">
      <w:r>
        <w:t xml:space="preserve">The </w:t>
      </w:r>
      <w:r w:rsidR="00386DBA">
        <w:t xml:space="preserve">savings calculation </w:t>
      </w:r>
      <w:r>
        <w:t xml:space="preserve">equation used for this measure is as follows: </w:t>
      </w:r>
    </w:p>
    <w:p w:rsidR="00AB695E" w:rsidRDefault="00AB695E" w:rsidP="002E0043"/>
    <w:p w:rsidR="00B3643A" w:rsidRDefault="00B3643A" w:rsidP="00100DFE">
      <w:pPr>
        <w:jc w:val="center"/>
      </w:pPr>
      <w:r w:rsidRPr="00B3643A">
        <w:pict>
          <v:shape id="_x0000_i1026" type="#_x0000_t75" style="width:357.75pt;height:4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revisionView w:markup=&quot;off&quot;/&gt;&lt;w:defaultTabStop w:val=&quot;720&quot;/&gt;&lt;w:drawingGridHorizontalSpacing w:val=&quot;120&quot;/&gt;&lt;w:displayHorizontalDrawingGridEvery w:val=&quot;2&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E71EF1&quot;/&gt;&lt;wsp:rsid wsp:val=&quot;00000AE9&quot;/&gt;&lt;wsp:rsid wsp:val=&quot;000121A9&quot;/&gt;&lt;wsp:rsid wsp:val=&quot;000170B5&quot;/&gt;&lt;wsp:rsid wsp:val=&quot;00027D65&quot;/&gt;&lt;wsp:rsid wsp:val=&quot;0003064A&quot;/&gt;&lt;wsp:rsid wsp:val=&quot;00034AE0&quot;/&gt;&lt;wsp:rsid wsp:val=&quot;0005037D&quot;/&gt;&lt;wsp:rsid wsp:val=&quot;00054755&quot;/&gt;&lt;wsp:rsid wsp:val=&quot;000571F6&quot;/&gt;&lt;wsp:rsid wsp:val=&quot;0006020A&quot;/&gt;&lt;wsp:rsid wsp:val=&quot;000749EA&quot;/&gt;&lt;wsp:rsid wsp:val=&quot;00077161&quot;/&gt;&lt;wsp:rsid wsp:val=&quot;00081D99&quot;/&gt;&lt;wsp:rsid wsp:val=&quot;000842B9&quot;/&gt;&lt;wsp:rsid wsp:val=&quot;00087378&quot;/&gt;&lt;wsp:rsid wsp:val=&quot;00087B80&quot;/&gt;&lt;wsp:rsid wsp:val=&quot;00095610&quot;/&gt;&lt;wsp:rsid wsp:val=&quot;0009652E&quot;/&gt;&lt;wsp:rsid wsp:val=&quot;000966CC&quot;/&gt;&lt;wsp:rsid wsp:val=&quot;000A000A&quot;/&gt;&lt;wsp:rsid wsp:val=&quot;000A2FB3&quot;/&gt;&lt;wsp:rsid wsp:val=&quot;000A48F2&quot;/&gt;&lt;wsp:rsid wsp:val=&quot;000B0619&quot;/&gt;&lt;wsp:rsid wsp:val=&quot;000D1D0E&quot;/&gt;&lt;wsp:rsid wsp:val=&quot;000D7119&quot;/&gt;&lt;wsp:rsid wsp:val=&quot;000E24B6&quot;/&gt;&lt;wsp:rsid wsp:val=&quot;000E516E&quot;/&gt;&lt;wsp:rsid wsp:val=&quot;000F0069&quot;/&gt;&lt;wsp:rsid wsp:val=&quot;000F754B&quot;/&gt;&lt;wsp:rsid wsp:val=&quot;00105743&quot;/&gt;&lt;wsp:rsid wsp:val=&quot;00105FA6&quot;/&gt;&lt;wsp:rsid wsp:val=&quot;0012328B&quot;/&gt;&lt;wsp:rsid wsp:val=&quot;001248A3&quot;/&gt;&lt;wsp:rsid wsp:val=&quot;00127CC8&quot;/&gt;&lt;wsp:rsid wsp:val=&quot;00133F96&quot;/&gt;&lt;wsp:rsid wsp:val=&quot;00143477&quot;/&gt;&lt;wsp:rsid wsp:val=&quot;00151CD8&quot;/&gt;&lt;wsp:rsid wsp:val=&quot;00180406&quot;/&gt;&lt;wsp:rsid wsp:val=&quot;001949F3&quot;/&gt;&lt;wsp:rsid wsp:val=&quot;001A0DAE&quot;/&gt;&lt;wsp:rsid wsp:val=&quot;001A135E&quot;/&gt;&lt;wsp:rsid wsp:val=&quot;001A64C6&quot;/&gt;&lt;wsp:rsid wsp:val=&quot;001C42BB&quot;/&gt;&lt;wsp:rsid wsp:val=&quot;002154B2&quot;/&gt;&lt;wsp:rsid wsp:val=&quot;00243BAC&quot;/&gt;&lt;wsp:rsid wsp:val=&quot;00285AF5&quot;/&gt;&lt;wsp:rsid wsp:val=&quot;0028709C&quot;/&gt;&lt;wsp:rsid wsp:val=&quot;00290F81&quot;/&gt;&lt;wsp:rsid wsp:val=&quot;002B1332&quot;/&gt;&lt;wsp:rsid wsp:val=&quot;002B25D4&quot;/&gt;&lt;wsp:rsid wsp:val=&quot;002C4018&quot;/&gt;&lt;wsp:rsid wsp:val=&quot;002E0043&quot;/&gt;&lt;wsp:rsid wsp:val=&quot;002E5671&quot;/&gt;&lt;wsp:rsid wsp:val=&quot;002F3FE5&quot;/&gt;&lt;wsp:rsid wsp:val=&quot;0030114D&quot;/&gt;&lt;wsp:rsid wsp:val=&quot;00302B74&quot;/&gt;&lt;wsp:rsid wsp:val=&quot;0030550A&quot;/&gt;&lt;wsp:rsid wsp:val=&quot;00310578&quot;/&gt;&lt;wsp:rsid wsp:val=&quot;00311103&quot;/&gt;&lt;wsp:rsid wsp:val=&quot;003129E8&quot;/&gt;&lt;wsp:rsid wsp:val=&quot;00324D0F&quot;/&gt;&lt;wsp:rsid wsp:val=&quot;003259CD&quot;/&gt;&lt;wsp:rsid wsp:val=&quot;00335017&quot;/&gt;&lt;wsp:rsid wsp:val=&quot;00335244&quot;/&gt;&lt;wsp:rsid wsp:val=&quot;00335F6C&quot;/&gt;&lt;wsp:rsid wsp:val=&quot;00345FE1&quot;/&gt;&lt;wsp:rsid wsp:val=&quot;0034647B&quot;/&gt;&lt;wsp:rsid wsp:val=&quot;00353DC2&quot;/&gt;&lt;wsp:rsid wsp:val=&quot;00356C72&quot;/&gt;&lt;wsp:rsid wsp:val=&quot;00377407&quot;/&gt;&lt;wsp:rsid wsp:val=&quot;00386DBA&quot;/&gt;&lt;wsp:rsid wsp:val=&quot;003925A8&quot;/&gt;&lt;wsp:rsid wsp:val=&quot;00392D62&quot;/&gt;&lt;wsp:rsid wsp:val=&quot;003A0FAD&quot;/&gt;&lt;wsp:rsid wsp:val=&quot;003A5952&quot;/&gt;&lt;wsp:rsid wsp:val=&quot;003B3C68&quot;/&gt;&lt;wsp:rsid wsp:val=&quot;003C08EA&quot;/&gt;&lt;wsp:rsid wsp:val=&quot;003C48C5&quot;/&gt;&lt;wsp:rsid wsp:val=&quot;003C6DFA&quot;/&gt;&lt;wsp:rsid wsp:val=&quot;003C77AB&quot;/&gt;&lt;wsp:rsid wsp:val=&quot;003D5191&quot;/&gt;&lt;wsp:rsid wsp:val=&quot;003E0B96&quot;/&gt;&lt;wsp:rsid wsp:val=&quot;003F461A&quot;/&gt;&lt;wsp:rsid wsp:val=&quot;00406D39&quot;/&gt;&lt;wsp:rsid wsp:val=&quot;004153A6&quot;/&gt;&lt;wsp:rsid wsp:val=&quot;00421ED8&quot;/&gt;&lt;wsp:rsid wsp:val=&quot;00425FE9&quot;/&gt;&lt;wsp:rsid wsp:val=&quot;0043594D&quot;/&gt;&lt;wsp:rsid wsp:val=&quot;004371E3&quot;/&gt;&lt;wsp:rsid wsp:val=&quot;0044337C&quot;/&gt;&lt;wsp:rsid wsp:val=&quot;00450155&quot;/&gt;&lt;wsp:rsid wsp:val=&quot;0045287D&quot;/&gt;&lt;wsp:rsid wsp:val=&quot;004551F3&quot;/&gt;&lt;wsp:rsid wsp:val=&quot;004617A6&quot;/&gt;&lt;wsp:rsid wsp:val=&quot;00464A3D&quot;/&gt;&lt;wsp:rsid wsp:val=&quot;00471DFD&quot;/&gt;&lt;wsp:rsid wsp:val=&quot;0047346D&quot;/&gt;&lt;wsp:rsid wsp:val=&quot;004811FF&quot;/&gt;&lt;wsp:rsid wsp:val=&quot;004826E6&quot;/&gt;&lt;wsp:rsid wsp:val=&quot;00483BC4&quot;/&gt;&lt;wsp:rsid wsp:val=&quot;00497F97&quot;/&gt;&lt;wsp:rsid wsp:val=&quot;004C0246&quot;/&gt;&lt;wsp:rsid wsp:val=&quot;004C4ED8&quot;/&gt;&lt;wsp:rsid wsp:val=&quot;004D115B&quot;/&gt;&lt;wsp:rsid wsp:val=&quot;004D58D5&quot;/&gt;&lt;wsp:rsid wsp:val=&quot;004F2EED&quot;/&gt;&lt;wsp:rsid wsp:val=&quot;00507D85&quot;/&gt;&lt;wsp:rsid wsp:val=&quot;00514EEC&quot;/&gt;&lt;wsp:rsid wsp:val=&quot;00530B04&quot;/&gt;&lt;wsp:rsid wsp:val=&quot;00544DCB&quot;/&gt;&lt;wsp:rsid wsp:val=&quot;0054599C&quot;/&gt;&lt;wsp:rsid wsp:val=&quot;00552968&quot;/&gt;&lt;wsp:rsid wsp:val=&quot;0056163A&quot;/&gt;&lt;wsp:rsid wsp:val=&quot;00566DED&quot;/&gt;&lt;wsp:rsid wsp:val=&quot;00572586&quot;/&gt;&lt;wsp:rsid wsp:val=&quot;00576E2D&quot;/&gt;&lt;wsp:rsid wsp:val=&quot;00580919&quot;/&gt;&lt;wsp:rsid wsp:val=&quot;005A3798&quot;/&gt;&lt;wsp:rsid wsp:val=&quot;005B4027&quot;/&gt;&lt;wsp:rsid wsp:val=&quot;005B42E3&quot;/&gt;&lt;wsp:rsid wsp:val=&quot;005E4FE9&quot;/&gt;&lt;wsp:rsid wsp:val=&quot;005E79C6&quot;/&gt;&lt;wsp:rsid wsp:val=&quot;005F7E77&quot;/&gt;&lt;wsp:rsid wsp:val=&quot;0060509B&quot;/&gt;&lt;wsp:rsid wsp:val=&quot;00620650&quot;/&gt;&lt;wsp:rsid wsp:val=&quot;006222BF&quot;/&gt;&lt;wsp:rsid wsp:val=&quot;00622319&quot;/&gt;&lt;wsp:rsid wsp:val=&quot;0062416A&quot;/&gt;&lt;wsp:rsid wsp:val=&quot;00645306&quot;/&gt;&lt;wsp:rsid wsp:val=&quot;0065530F&quot;/&gt;&lt;wsp:rsid wsp:val=&quot;006559C8&quot;/&gt;&lt;wsp:rsid wsp:val=&quot;00660FBC&quot;/&gt;&lt;wsp:rsid wsp:val=&quot;00695ED2&quot;/&gt;&lt;wsp:rsid wsp:val=&quot;006A1022&quot;/&gt;&lt;wsp:rsid wsp:val=&quot;006A1B8E&quot;/&gt;&lt;wsp:rsid wsp:val=&quot;006B024D&quot;/&gt;&lt;wsp:rsid wsp:val=&quot;006B3E96&quot;/&gt;&lt;wsp:rsid wsp:val=&quot;006B64C4&quot;/&gt;&lt;wsp:rsid wsp:val=&quot;006C1361&quot;/&gt;&lt;wsp:rsid wsp:val=&quot;006C1CF5&quot;/&gt;&lt;wsp:rsid wsp:val=&quot;006C1E6B&quot;/&gt;&lt;wsp:rsid wsp:val=&quot;006D2775&quot;/&gt;&lt;wsp:rsid wsp:val=&quot;006D52D8&quot;/&gt;&lt;wsp:rsid wsp:val=&quot;006F13BD&quot;/&gt;&lt;wsp:rsid wsp:val=&quot;00701AE7&quot;/&gt;&lt;wsp:rsid wsp:val=&quot;0070443C&quot;/&gt;&lt;wsp:rsid wsp:val=&quot;0071198C&quot;/&gt;&lt;wsp:rsid wsp:val=&quot;00740597&quot;/&gt;&lt;wsp:rsid wsp:val=&quot;007448B5&quot;/&gt;&lt;wsp:rsid wsp:val=&quot;00746880&quot;/&gt;&lt;wsp:rsid wsp:val=&quot;00746DDC&quot;/&gt;&lt;wsp:rsid wsp:val=&quot;00752374&quot;/&gt;&lt;wsp:rsid wsp:val=&quot;00755961&quot;/&gt;&lt;wsp:rsid wsp:val=&quot;00762144&quot;/&gt;&lt;wsp:rsid wsp:val=&quot;0077020B&quot;/&gt;&lt;wsp:rsid wsp:val=&quot;00777085&quot;/&gt;&lt;wsp:rsid wsp:val=&quot;00785112&quot;/&gt;&lt;wsp:rsid wsp:val=&quot;007906F7&quot;/&gt;&lt;wsp:rsid wsp:val=&quot;0079521E&quot;/&gt;&lt;wsp:rsid wsp:val=&quot;007A1510&quot;/&gt;&lt;wsp:rsid wsp:val=&quot;007B1F05&quot;/&gt;&lt;wsp:rsid wsp:val=&quot;007D385D&quot;/&gt;&lt;wsp:rsid wsp:val=&quot;007F1E49&quot;/&gt;&lt;wsp:rsid wsp:val=&quot;007F4ACC&quot;/&gt;&lt;wsp:rsid wsp:val=&quot;00844D29&quot;/&gt;&lt;wsp:rsid wsp:val=&quot;00846195&quot;/&gt;&lt;wsp:rsid wsp:val=&quot;00846FA0&quot;/&gt;&lt;wsp:rsid wsp:val=&quot;008479B6&quot;/&gt;&lt;wsp:rsid wsp:val=&quot;00863298&quot;/&gt;&lt;wsp:rsid wsp:val=&quot;00864888&quot;/&gt;&lt;wsp:rsid wsp:val=&quot;008834BB&quot;/&gt;&lt;wsp:rsid wsp:val=&quot;0088593E&quot;/&gt;&lt;wsp:rsid wsp:val=&quot;00890782&quot;/&gt;&lt;wsp:rsid wsp:val=&quot;00893FEB&quot;/&gt;&lt;wsp:rsid wsp:val=&quot;008A1F48&quot;/&gt;&lt;wsp:rsid wsp:val=&quot;008B0BBC&quot;/&gt;&lt;wsp:rsid wsp:val=&quot;008C130F&quot;/&gt;&lt;wsp:rsid wsp:val=&quot;008C3B90&quot;/&gt;&lt;wsp:rsid wsp:val=&quot;008C71B5&quot;/&gt;&lt;wsp:rsid wsp:val=&quot;008E1AEC&quot;/&gt;&lt;wsp:rsid wsp:val=&quot;008E431F&quot;/&gt;&lt;wsp:rsid wsp:val=&quot;008F179D&quot;/&gt;&lt;wsp:rsid wsp:val=&quot;008F2A42&quot;/&gt;&lt;wsp:rsid wsp:val=&quot;008F386F&quot;/&gt;&lt;wsp:rsid wsp:val=&quot;00903916&quot;/&gt;&lt;wsp:rsid wsp:val=&quot;00903C95&quot;/&gt;&lt;wsp:rsid wsp:val=&quot;00906FD6&quot;/&gt;&lt;wsp:rsid wsp:val=&quot;00912A73&quot;/&gt;&lt;wsp:rsid wsp:val=&quot;009239EB&quot;/&gt;&lt;wsp:rsid wsp:val=&quot;009241D8&quot;/&gt;&lt;wsp:rsid wsp:val=&quot;009445CC&quot;/&gt;&lt;wsp:rsid wsp:val=&quot;00955886&quot;/&gt;&lt;wsp:rsid wsp:val=&quot;00962B56&quot;/&gt;&lt;wsp:rsid wsp:val=&quot;00962C62&quot;/&gt;&lt;wsp:rsid wsp:val=&quot;00994894&quot;/&gt;&lt;wsp:rsid wsp:val=&quot;0099727D&quot;/&gt;&lt;wsp:rsid wsp:val=&quot;009A5B33&quot;/&gt;&lt;wsp:rsid wsp:val=&quot;009A7F79&quot;/&gt;&lt;wsp:rsid wsp:val=&quot;009C4439&quot;/&gt;&lt;wsp:rsid wsp:val=&quot;009D7A24&quot;/&gt;&lt;wsp:rsid wsp:val=&quot;009E5D18&quot;/&gt;&lt;wsp:rsid wsp:val=&quot;009F5085&quot;/&gt;&lt;wsp:rsid wsp:val=&quot;009F6606&quot;/&gt;&lt;wsp:rsid wsp:val=&quot;00A127DD&quot;/&gt;&lt;wsp:rsid wsp:val=&quot;00A16FB9&quot;/&gt;&lt;wsp:rsid wsp:val=&quot;00A23F09&quot;/&gt;&lt;wsp:rsid wsp:val=&quot;00A24C8D&quot;/&gt;&lt;wsp:rsid wsp:val=&quot;00A7007B&quot;/&gt;&lt;wsp:rsid wsp:val=&quot;00A72F4D&quot;/&gt;&lt;wsp:rsid wsp:val=&quot;00A823A2&quot;/&gt;&lt;wsp:rsid wsp:val=&quot;00A8427C&quot;/&gt;&lt;wsp:rsid wsp:val=&quot;00A86839&quot;/&gt;&lt;wsp:rsid wsp:val=&quot;00A90D08&quot;/&gt;&lt;wsp:rsid wsp:val=&quot;00A96B86&quot;/&gt;&lt;wsp:rsid wsp:val=&quot;00AA18DD&quot;/&gt;&lt;wsp:rsid wsp:val=&quot;00AA3EA3&quot;/&gt;&lt;wsp:rsid wsp:val=&quot;00AB695E&quot;/&gt;&lt;wsp:rsid wsp:val=&quot;00AB69FF&quot;/&gt;&lt;wsp:rsid wsp:val=&quot;00AC37F7&quot;/&gt;&lt;wsp:rsid wsp:val=&quot;00AD5FFC&quot;/&gt;&lt;wsp:rsid wsp:val=&quot;00AE5772&quot;/&gt;&lt;wsp:rsid wsp:val=&quot;00AF2810&quot;/&gt;&lt;wsp:rsid wsp:val=&quot;00B15967&quot;/&gt;&lt;wsp:rsid wsp:val=&quot;00B1663A&quot;/&gt;&lt;wsp:rsid wsp:val=&quot;00B24A6F&quot;/&gt;&lt;wsp:rsid wsp:val=&quot;00B26512&quot;/&gt;&lt;wsp:rsid wsp:val=&quot;00B3643A&quot;/&gt;&lt;wsp:rsid wsp:val=&quot;00B45056&quot;/&gt;&lt;wsp:rsid wsp:val=&quot;00B4669C&quot;/&gt;&lt;wsp:rsid wsp:val=&quot;00B54256&quot;/&gt;&lt;wsp:rsid wsp:val=&quot;00B545F4&quot;/&gt;&lt;wsp:rsid wsp:val=&quot;00B609C3&quot;/&gt;&lt;wsp:rsid wsp:val=&quot;00B71A83&quot;/&gt;&lt;wsp:rsid wsp:val=&quot;00B743C4&quot;/&gt;&lt;wsp:rsid wsp:val=&quot;00B77599&quot;/&gt;&lt;wsp:rsid wsp:val=&quot;00B846E4&quot;/&gt;&lt;wsp:rsid wsp:val=&quot;00B94041&quot;/&gt;&lt;wsp:rsid wsp:val=&quot;00B96A25&quot;/&gt;&lt;wsp:rsid wsp:val=&quot;00B96C2C&quot;/&gt;&lt;wsp:rsid wsp:val=&quot;00BA05AE&quot;/&gt;&lt;wsp:rsid wsp:val=&quot;00BB31F2&quot;/&gt;&lt;wsp:rsid wsp:val=&quot;00BE33F0&quot;/&gt;&lt;wsp:rsid wsp:val=&quot;00BE7CBC&quot;/&gt;&lt;wsp:rsid wsp:val=&quot;00BF206A&quot;/&gt;&lt;wsp:rsid wsp:val=&quot;00C02086&quot;/&gt;&lt;wsp:rsid wsp:val=&quot;00C0297C&quot;/&gt;&lt;wsp:rsid wsp:val=&quot;00C069A2&quot;/&gt;&lt;wsp:rsid wsp:val=&quot;00C2280A&quot;/&gt;&lt;wsp:rsid wsp:val=&quot;00C242C4&quot;/&gt;&lt;wsp:rsid wsp:val=&quot;00C3501D&quot;/&gt;&lt;wsp:rsid wsp:val=&quot;00C63DBD&quot;/&gt;&lt;wsp:rsid wsp:val=&quot;00C669FF&quot;/&gt;&lt;wsp:rsid wsp:val=&quot;00C739BF&quot;/&gt;&lt;wsp:rsid wsp:val=&quot;00C827FB&quot;/&gt;&lt;wsp:rsid wsp:val=&quot;00CA071B&quot;/&gt;&lt;wsp:rsid wsp:val=&quot;00CC36D7&quot;/&gt;&lt;wsp:rsid wsp:val=&quot;00CC3FDD&quot;/&gt;&lt;wsp:rsid wsp:val=&quot;00CD5104&quot;/&gt;&lt;wsp:rsid wsp:val=&quot;00CE202E&quot;/&gt;&lt;wsp:rsid wsp:val=&quot;00CF7B0A&quot;/&gt;&lt;wsp:rsid wsp:val=&quot;00D03D77&quot;/&gt;&lt;wsp:rsid wsp:val=&quot;00D3295E&quot;/&gt;&lt;wsp:rsid wsp:val=&quot;00D32AC9&quot;/&gt;&lt;wsp:rsid wsp:val=&quot;00D33677&quot;/&gt;&lt;wsp:rsid wsp:val=&quot;00D42456&quot;/&gt;&lt;wsp:rsid wsp:val=&quot;00D44A14&quot;/&gt;&lt;wsp:rsid wsp:val=&quot;00D545FD&quot;/&gt;&lt;wsp:rsid wsp:val=&quot;00D7047A&quot;/&gt;&lt;wsp:rsid wsp:val=&quot;00D77B51&quot;/&gt;&lt;wsp:rsid wsp:val=&quot;00DA554C&quot;/&gt;&lt;wsp:rsid wsp:val=&quot;00DB4F81&quot;/&gt;&lt;wsp:rsid wsp:val=&quot;00DB75DA&quot;/&gt;&lt;wsp:rsid wsp:val=&quot;00DB76A0&quot;/&gt;&lt;wsp:rsid wsp:val=&quot;00DD3588&quot;/&gt;&lt;wsp:rsid wsp:val=&quot;00DE69D0&quot;/&gt;&lt;wsp:rsid wsp:val=&quot;00DE6B84&quot;/&gt;&lt;wsp:rsid wsp:val=&quot;00DE7B3E&quot;/&gt;&lt;wsp:rsid wsp:val=&quot;00DF21B8&quot;/&gt;&lt;wsp:rsid wsp:val=&quot;00DF4A1A&quot;/&gt;&lt;wsp:rsid wsp:val=&quot;00E10F6B&quot;/&gt;&lt;wsp:rsid wsp:val=&quot;00E15CB5&quot;/&gt;&lt;wsp:rsid wsp:val=&quot;00E23958&quot;/&gt;&lt;wsp:rsid wsp:val=&quot;00E4059B&quot;/&gt;&lt;wsp:rsid wsp:val=&quot;00E5252B&quot;/&gt;&lt;wsp:rsid wsp:val=&quot;00E56222&quot;/&gt;&lt;wsp:rsid wsp:val=&quot;00E57743&quot;/&gt;&lt;wsp:rsid wsp:val=&quot;00E71EF1&quot;/&gt;&lt;wsp:rsid wsp:val=&quot;00E740C4&quot;/&gt;&lt;wsp:rsid wsp:val=&quot;00E75C0E&quot;/&gt;&lt;wsp:rsid wsp:val=&quot;00E80520&quot;/&gt;&lt;wsp:rsid wsp:val=&quot;00E9128A&quot;/&gt;&lt;wsp:rsid wsp:val=&quot;00E917F8&quot;/&gt;&lt;wsp:rsid wsp:val=&quot;00E94FAF&quot;/&gt;&lt;wsp:rsid wsp:val=&quot;00EB048C&quot;/&gt;&lt;wsp:rsid wsp:val=&quot;00EC48B4&quot;/&gt;&lt;wsp:rsid wsp:val=&quot;00EC49A4&quot;/&gt;&lt;wsp:rsid wsp:val=&quot;00ED0BD7&quot;/&gt;&lt;wsp:rsid wsp:val=&quot;00ED767C&quot;/&gt;&lt;wsp:rsid wsp:val=&quot;00EE5E83&quot;/&gt;&lt;wsp:rsid wsp:val=&quot;00EE7092&quot;/&gt;&lt;wsp:rsid wsp:val=&quot;00EF4127&quot;/&gt;&lt;wsp:rsid wsp:val=&quot;00EF4271&quot;/&gt;&lt;wsp:rsid wsp:val=&quot;00F00AF8&quot;/&gt;&lt;wsp:rsid wsp:val=&quot;00F07ECF&quot;/&gt;&lt;wsp:rsid wsp:val=&quot;00F138A2&quot;/&gt;&lt;wsp:rsid wsp:val=&quot;00F14687&quot;/&gt;&lt;wsp:rsid wsp:val=&quot;00F33121&quot;/&gt;&lt;wsp:rsid wsp:val=&quot;00F35906&quot;/&gt;&lt;wsp:rsid wsp:val=&quot;00F414D0&quot;/&gt;&lt;wsp:rsid wsp:val=&quot;00F41E9A&quot;/&gt;&lt;wsp:rsid wsp:val=&quot;00F55847&quot;/&gt;&lt;wsp:rsid wsp:val=&quot;00F61BC2&quot;/&gt;&lt;wsp:rsid wsp:val=&quot;00F630A2&quot;/&gt;&lt;wsp:rsid wsp:val=&quot;00F6326C&quot;/&gt;&lt;wsp:rsid wsp:val=&quot;00F64420&quot;/&gt;&lt;wsp:rsid wsp:val=&quot;00F87738&quot;/&gt;&lt;wsp:rsid wsp:val=&quot;00F908E9&quot;/&gt;&lt;wsp:rsid wsp:val=&quot;00FC37F7&quot;/&gt;&lt;wsp:rsid wsp:val=&quot;00FC4B9C&quot;/&gt;&lt;wsp:rsid wsp:val=&quot;00FC535B&quot;/&gt;&lt;wsp:rsid wsp:val=&quot;00FD5375&quot;/&gt;&lt;wsp:rsid wsp:val=&quot;00FE31D0&quot;/&gt;&lt;wsp:rsid wsp:val=&quot;00FE38F4&quot;/&gt;&lt;/wsp:rsids&gt;&lt;/w:docPr&gt;&lt;w:body&gt;&lt;wx:sect&gt;&lt;w:p wsp:rsidR=&quot;00000000&quot; wsp:rsidRPr=&quot;00B4669C&quot; wsp:rsidRDefault=&quot;00B4669C&quot; wsp:rsidP=&quot;00B4669C&quot;&gt;&lt;m:oMathPara&gt;&lt;m:oMath&gt;&lt;m:f&gt;&lt;m:fPr&gt;&lt;m:ctrlPr&gt;&lt;aml:annotation aml:id=&quot;0&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1&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annual kWh savings&lt;/m:t&gt;&lt;/m:r&gt;&lt;/aml:content&gt;&lt;/aml:annotation&gt;&lt;/m:num&gt;&lt;m:den&gt;&lt;aml:annotation aml:id=&quot;2&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100 gal milk per day&lt;/m:t&gt;&lt;/m:r&gt;&lt;/aml:content&gt;&lt;/aml:annotation&gt;&lt;/m:den&gt;&lt;/m:f&gt;&lt;aml:annotation aml:id=&quot;3&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f&gt;&lt;m:fPr&gt;&lt;m:ctrlPr&gt;&lt;aml:annotation aml:id=&quot;4&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fPr&gt;&lt;m:num&gt;&lt;m:d&gt;&lt;m:dPr&gt;&lt;m:begChr m:val=&quot;{&quot;/&gt;&lt;m:endChr m:val=&quot;}&quot;/&gt;&lt;m:ctrlPr&gt;&lt;aml:annotation aml:id=&quot;5&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dPr&gt;&lt;m:e&gt;&lt;m:f&gt;&lt;m:fPr&gt;&lt;m:ctrlPr&gt;&lt;aml:annotation aml:id=&quot;6&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fPr&gt;&lt;m:num&gt;&lt;m:d&gt;&lt;m:dPr&gt;&lt;m:begChr m:val=&quot;[&quot;/&gt;&lt;m:endChr m:val=&quot;]&quot;/&gt;&lt;m:ctrlPr&gt;&lt;aml:annotation aml:id=&quot;7&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dPr&gt;&lt;m:e&gt;&lt;m:d&gt;&lt;m:dPr&gt;&lt;m:ctrlPr&gt;&lt;aml:annotation aml:id=&quot;8&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dPr&gt;&lt;m:e&gt;&lt;aml:annotation aml:id=&quot;9&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site annual water use&lt;/m:t&gt;&lt;/m:r&gt;&lt;/aml:content&gt;&lt;/aml:annotation&gt;&lt;/m:e&gt;&lt;/m:d&gt;&lt;aml:annotation aml:id=&quot;10&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11&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dPr&gt;&lt;m:e&gt;&lt;m:sSub&gt;&lt;m:sSubPr&gt;&lt;m:ctrlPr&gt;&lt;aml:annotation aml:id=&quot;12&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sSubPr&gt;&lt;m:e&gt;&lt;aml:annotation aml:id=&quot;13&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d&lt;/m:t&gt;&lt;/m:r&gt;&lt;/aml:content&gt;&lt;/aml:annotation&gt;&lt;/m:e&gt;&lt;m:sub&gt;&lt;aml:annotation aml:id=&quot;14&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water&lt;/m:t&gt;&lt;/m:r&gt;&lt;/aml:content&gt;&lt;/aml:annotation&gt;&lt;/m:sub&gt;&lt;/m:sSub&gt;&lt;/m:e&gt;&lt;/m:d&gt;&lt;aml:annotation aml:id=&quot;15&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16&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dPr&gt;&lt;m:e&gt;&lt;m:sSub&gt;&lt;m:sSubPr&gt;&lt;m:ctrlPr&gt;&lt;aml:annotation aml:id=&quot;17&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sSubPr&gt;&lt;m:e&gt;&lt;aml:annotation aml:id=&quot;18&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cp&lt;/m:t&gt;&lt;/m:r&gt;&lt;/aml:content&gt;&lt;/aml:annotation&gt;&lt;/m:e&gt;&lt;m:sub&gt;&lt;aml:annotation aml:id=&quot;19&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water&lt;/m:t&gt;&lt;/m:r&gt;&lt;/aml:content&gt;&lt;/aml:annotation&gt;&lt;/m:sub&gt;&lt;/m:sSub&gt;&lt;/m:e&gt;&lt;/m:d&gt;&lt;m:d&gt;&lt;m:dPr&gt;&lt;m:ctrlPr&gt;&lt;aml:annotation aml:id=&quot;20&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dPr&gt;&lt;m:e&gt;&lt;m:sSub&gt;&lt;m:sSubPr&gt;&lt;m:ctrlPr&gt;&lt;aml:annotation aml:id=&quot;21&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sSubPr&gt;&lt;m:e&gt;&lt;aml:annotation aml:id=&quot;22&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T&lt;/m:t&gt;&lt;/m:r&gt;&lt;/aml:content&gt;&lt;/aml:annotation&gt;&lt;/m:e&gt;&lt;m:sub&gt;&lt;aml:annotation aml:id=&quot;23&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out&lt;/m:t&gt;&lt;/m:r&gt;&lt;/aml:content&gt;&lt;/aml:annotation&gt;&lt;/m:sub&gt;&lt;/m:sSub&gt;&lt;aml:annotation aml:id=&quot;24&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sSub&gt;&lt;m:sSubPr&gt;&lt;m:ctrlPr&gt;&lt;aml:annotation aml:id=&quot;25&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sSubPr&gt;&lt;m:e&gt;&lt;aml:annotation aml:id=&quot;26&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T&lt;/m:t&gt;&lt;/m:r&gt;&lt;/aml:content&gt;&lt;/aml:annotation&gt;&lt;/m:e&gt;&lt;m:sub&gt;&lt;aml:annotation aml:id=&quot;27&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in&lt;/m:t&gt;&lt;/m:r&gt;&lt;/aml:content&gt;&lt;/aml:annotation&gt;&lt;/m:sub&gt;&lt;/m:sSub&gt;&lt;/m:e&gt;&lt;/m:d&gt;&lt;/m:e&gt;&lt;/m:d&gt;&lt;/m:num&gt;&lt;m:den&gt;&lt;m:d&gt;&lt;m:dPr&gt;&lt;m:ctrlPr&gt;&lt;aml:annotation aml:id=&quot;28&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dPr&gt;&lt;m:e&gt;&lt;aml:annotation aml:id=&quot;29&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3,413&lt;/m:t&gt;&lt;/m:r&gt;&lt;/aml:content&gt;&lt;/aml:annotation&gt;&lt;m:f&gt;&lt;m:fPr&gt;&lt;m:ctrlPr&gt;&lt;aml:annotation aml:id=&quot;30&quot; w:type=&quot;Word.Insertion&quot; aml:author=&quot;Gary Gawor&quot; aml:createdate=&quot;2013-02-06T13:13: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31&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Btu&lt;/m:t&gt;&lt;/m:r&gt;&lt;/aml:content&gt;&lt;/aml:annotation&gt;&lt;/m:num&gt;&lt;m:den&gt;&lt;aml:annotation aml:id=&quot;32&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kWh&lt;/m:t&gt;&lt;/m:r&gt;&lt;/aml:content&gt;&lt;/aml:annotation&gt;&lt;/m:den&gt;&lt;/m:f&gt;&lt;aml:annotation aml:id=&quot;33&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N&lt;/m:t&gt;&lt;/m:r&gt;&lt;/aml:content&gt;&lt;/aml:annotation&gt;&lt;/m:e&gt;&lt;/m:d&gt;&lt;/m:den&gt;&lt;/m:f&gt;&lt;/m:e&gt;&lt;/m:d&gt;&lt;/m:num&gt;&lt;m:den&gt;&lt;aml:annotation aml:id=&quot;34&quot; w:type=&quot;Word.Insertion&quot; aml:author=&quot;Gary Gawor&quot; aml:createdate=&quot;2013-02-06T13:13:00Z&quot;&gt;&lt;aml:content&gt;&lt;m:r&gt;&lt;m:rPr&gt;&lt;m:sty m:val=&quot;bi&quot;/&gt;&lt;/m:rPr&gt;&lt;w:rPr&gt;&lt;w:rFonts w:ascii=&quot;Cambria Math&quot; w:h-ansi=&quot;Cambria Math&quot;/&gt;&lt;wx:font wx:val=&quot;Cambria Math&quot;/&gt;&lt;w:b/&gt;&lt;w:i/&gt;&lt;w:sz w:val=&quot;18&quot;/&gt;&lt;w:sz-cs w:val=&quot;18&quot;/&gt;&lt;/w:rPr&gt;&lt;m:t&gt;100 gal milk per day&lt;/m:t&gt;&lt;/m:r&gt;&lt;/aml:content&gt;&lt;/aml:annotation&gt;&lt;/m:den&gt;&lt;/m:f&gt;&lt;/m:oMath&gt;&lt;/m:oMathPara&gt;&lt;/w:p&gt;&lt;w:sectPr wsp:rsidR=&quot;00000000&quot; wsp:rsidRPr=&quot;00B4669C&quot;&gt;&lt;w:pgSz w:w=&quot;12240&quot; w:h=&quot;15840&quot;/&gt;&lt;w:pgMar w:top=&quot;1440&quot; w:right=&quot;1440&quot; w:bottom=&quot;1440&quot; w:left=&quot;1440&quot; w:header=&quot;720&quot; w:footer=&quot;720&quot; w:gutter=&quot;0&quot;/&gt;&lt;w:cols w:space=&quot;720&quot;/&gt;&lt;/w:sectPr&gt;&lt;/wx:sect&gt;&lt;/w:body&gt;&lt;/w:wordDocument&gt;">
            <v:imagedata r:id="rId17" o:title="" chromakey="white"/>
          </v:shape>
        </w:pict>
      </w:r>
    </w:p>
    <w:p w:rsidR="00B3643A" w:rsidRDefault="00B3643A" w:rsidP="002E0043"/>
    <w:p w:rsidR="003B3C68" w:rsidRDefault="003B3C68" w:rsidP="002E0043"/>
    <w:p w:rsidR="003B3C68" w:rsidRDefault="003B3C68" w:rsidP="002E0043">
      <w:r>
        <w:t>Where:</w:t>
      </w:r>
    </w:p>
    <w:p w:rsidR="00151CD8" w:rsidRDefault="00151CD8" w:rsidP="002E0043"/>
    <w:p w:rsidR="003B3C68" w:rsidRDefault="00AB695E" w:rsidP="00100DFE">
      <w:pPr>
        <w:ind w:left="720"/>
      </w:pPr>
      <w:r>
        <w:t>Site a</w:t>
      </w:r>
      <w:r w:rsidR="003B3C68">
        <w:t xml:space="preserve">nnual water use </w:t>
      </w:r>
      <w:r>
        <w:t>(</w:t>
      </w:r>
      <w:r w:rsidR="003B3C68">
        <w:t>gallons</w:t>
      </w:r>
      <w:r>
        <w:t xml:space="preserve"> of water</w:t>
      </w:r>
      <w:r w:rsidR="003B3C68">
        <w:t>/year</w:t>
      </w:r>
      <w:r>
        <w:t>)</w:t>
      </w:r>
      <w:r w:rsidR="003B3C68">
        <w:t xml:space="preserve"> = </w:t>
      </w:r>
      <w:r w:rsidR="00386DBA">
        <w:br/>
      </w:r>
      <w:r>
        <w:t>D</w:t>
      </w:r>
      <w:r w:rsidR="003B3C68">
        <w:t>aily water use (typically 0.5 – 1.0 gallon</w:t>
      </w:r>
      <w:r w:rsidR="00497F97">
        <w:t>s</w:t>
      </w:r>
      <w:r w:rsidR="003B3C68">
        <w:t>/cow</w:t>
      </w:r>
      <w:r w:rsidR="00497F97">
        <w:t>/day</w:t>
      </w:r>
      <w:r w:rsidR="003B3C68">
        <w:t>)</w:t>
      </w:r>
      <w:r>
        <w:t xml:space="preserve"> * 365 days/year</w:t>
      </w:r>
    </w:p>
    <w:p w:rsidR="00151CD8" w:rsidRDefault="00151CD8" w:rsidP="00100DFE">
      <w:pPr>
        <w:ind w:left="720"/>
      </w:pPr>
    </w:p>
    <w:p w:rsidR="00F00AF8" w:rsidRDefault="00F00AF8" w:rsidP="00100DFE">
      <w:pPr>
        <w:ind w:left="720"/>
      </w:pPr>
      <w:r>
        <w:t>d,water = density of water = 8.34 lbs/gallon</w:t>
      </w:r>
    </w:p>
    <w:p w:rsidR="00151CD8" w:rsidRDefault="00151CD8" w:rsidP="00100DFE">
      <w:pPr>
        <w:ind w:left="720"/>
      </w:pPr>
    </w:p>
    <w:p w:rsidR="00645306" w:rsidRDefault="003B3C68" w:rsidP="00100DFE">
      <w:pPr>
        <w:ind w:left="720"/>
      </w:pPr>
      <w:r>
        <w:t>Cp,water = specific</w:t>
      </w:r>
      <w:r w:rsidR="00864888">
        <w:t xml:space="preserve"> heat of water = 1.0 Btu/lb/F </w:t>
      </w:r>
    </w:p>
    <w:p w:rsidR="00864888" w:rsidRDefault="00864888" w:rsidP="00100DFE">
      <w:pPr>
        <w:ind w:left="720"/>
      </w:pPr>
    </w:p>
    <w:p w:rsidR="004153A6" w:rsidRDefault="004153A6" w:rsidP="00100DFE">
      <w:pPr>
        <w:ind w:left="720"/>
      </w:pPr>
      <w:r w:rsidRPr="00A823A2">
        <w:t xml:space="preserve">Tout = Temperature of </w:t>
      </w:r>
      <w:r w:rsidR="002B1332" w:rsidRPr="00A823A2">
        <w:t xml:space="preserve">water </w:t>
      </w:r>
      <w:r w:rsidRPr="00A823A2">
        <w:t>exiting the CHR (default 110F)</w:t>
      </w:r>
    </w:p>
    <w:p w:rsidR="00151CD8" w:rsidRDefault="00151CD8" w:rsidP="00100DFE">
      <w:pPr>
        <w:ind w:left="720"/>
      </w:pPr>
    </w:p>
    <w:p w:rsidR="004153A6" w:rsidRDefault="004153A6" w:rsidP="00100DFE">
      <w:pPr>
        <w:ind w:left="720"/>
      </w:pPr>
      <w:r>
        <w:t>Tin = Temperature of water entering the CHR (default 65F)</w:t>
      </w:r>
    </w:p>
    <w:p w:rsidR="00151CD8" w:rsidRDefault="00151CD8" w:rsidP="00100DFE">
      <w:pPr>
        <w:ind w:left="720"/>
      </w:pPr>
    </w:p>
    <w:p w:rsidR="00645306" w:rsidRDefault="003B3C68" w:rsidP="00100DFE">
      <w:pPr>
        <w:ind w:left="720"/>
      </w:pPr>
      <w:r>
        <w:t>3,413 = conversion factor from Btu to kWh</w:t>
      </w:r>
    </w:p>
    <w:p w:rsidR="00151CD8" w:rsidRDefault="00151CD8" w:rsidP="00100DFE">
      <w:pPr>
        <w:ind w:left="720"/>
      </w:pPr>
    </w:p>
    <w:p w:rsidR="003B3C68" w:rsidRDefault="003B3C68" w:rsidP="00100DFE">
      <w:pPr>
        <w:ind w:left="720"/>
      </w:pPr>
      <w:r>
        <w:t>N = Efficiency of electric resistance water heater</w:t>
      </w:r>
      <w:r w:rsidR="003E0B96">
        <w:t>;</w:t>
      </w:r>
      <w:r w:rsidR="004153A6">
        <w:t xml:space="preserve"> </w:t>
      </w:r>
      <w:r w:rsidR="00F00AF8">
        <w:t xml:space="preserve">assume </w:t>
      </w:r>
      <w:r w:rsidR="004153A6">
        <w:t xml:space="preserve">0.90 </w:t>
      </w:r>
      <w:r w:rsidR="00F00AF8">
        <w:t>(</w:t>
      </w:r>
      <w:r w:rsidR="004153A6">
        <w:t xml:space="preserve">per </w:t>
      </w:r>
      <w:r w:rsidR="00F00AF8" w:rsidRPr="00F00AF8">
        <w:t>http://www.aceee.org/consumerguide/waterheating.htm</w:t>
      </w:r>
      <w:r w:rsidR="00F00AF8">
        <w:t>)</w:t>
      </w:r>
    </w:p>
    <w:p w:rsidR="003B3C68" w:rsidRDefault="003B3C68" w:rsidP="002E0043"/>
    <w:p w:rsidR="00645306" w:rsidRPr="00864888" w:rsidRDefault="00F00AF8" w:rsidP="002E0043">
      <w:r w:rsidRPr="00864888">
        <w:t xml:space="preserve">Illustrative </w:t>
      </w:r>
      <w:r w:rsidR="00864888" w:rsidRPr="00864888">
        <w:t xml:space="preserve">site-specific </w:t>
      </w:r>
      <w:r w:rsidRPr="00864888">
        <w:t xml:space="preserve">example (which </w:t>
      </w:r>
      <w:r w:rsidR="00AB695E" w:rsidRPr="00864888">
        <w:t>approximates</w:t>
      </w:r>
      <w:r w:rsidR="00777085">
        <w:t>,</w:t>
      </w:r>
      <w:r w:rsidR="00AB695E" w:rsidRPr="00864888">
        <w:t xml:space="preserve"> but </w:t>
      </w:r>
      <w:r w:rsidRPr="00864888">
        <w:t xml:space="preserve">does not match </w:t>
      </w:r>
      <w:r w:rsidR="00AB695E" w:rsidRPr="00864888">
        <w:t xml:space="preserve">precisely </w:t>
      </w:r>
      <w:r w:rsidRPr="00864888">
        <w:t xml:space="preserve">the average </w:t>
      </w:r>
      <w:r w:rsidR="00864888" w:rsidRPr="00864888">
        <w:t xml:space="preserve">site </w:t>
      </w:r>
      <w:r w:rsidRPr="00864888">
        <w:t>value discerned from the 2006-2008 Dairy Energy Efficiency Program)</w:t>
      </w:r>
      <w:r w:rsidR="00DE6B84" w:rsidRPr="00864888">
        <w:t xml:space="preserve">: </w:t>
      </w:r>
      <w:r w:rsidR="00762144" w:rsidRPr="00864888">
        <w:t xml:space="preserve">for a </w:t>
      </w:r>
      <w:r w:rsidR="00864888" w:rsidRPr="00864888">
        <w:t>55</w:t>
      </w:r>
      <w:r w:rsidR="00DE6B84" w:rsidRPr="00864888">
        <w:t>0</w:t>
      </w:r>
      <w:r w:rsidR="003B3C68" w:rsidRPr="00864888">
        <w:t xml:space="preserve"> cow dairy with </w:t>
      </w:r>
      <w:r w:rsidR="00864888" w:rsidRPr="00864888">
        <w:t xml:space="preserve">550 </w:t>
      </w:r>
      <w:r w:rsidR="00497F97" w:rsidRPr="00864888">
        <w:t>gallons daily hot water use, operating for 16 hours/day, with 6</w:t>
      </w:r>
      <w:r w:rsidR="004153A6" w:rsidRPr="00864888">
        <w:t>5</w:t>
      </w:r>
      <w:r w:rsidR="00497F97" w:rsidRPr="00864888">
        <w:t>F well water temperature</w:t>
      </w:r>
      <w:r w:rsidR="00864888" w:rsidRPr="00864888">
        <w:t>, and with 50 hundreds of gallons per day of milk production</w:t>
      </w:r>
      <w:r w:rsidR="00497F97" w:rsidRPr="00864888">
        <w:t>:</w:t>
      </w:r>
    </w:p>
    <w:p w:rsidR="00B3643A" w:rsidRDefault="00B3643A" w:rsidP="004153A6"/>
    <w:p w:rsidR="00B3643A" w:rsidRDefault="00206496" w:rsidP="00100DFE">
      <w:pPr>
        <w:jc w:val="center"/>
      </w:pPr>
      <w:r w:rsidRPr="00206496">
        <w:pict>
          <v:shape id="_x0000_i1027" type="#_x0000_t75" style="width:402.75pt;height:5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revisionView w:markup=&quot;off&quot;/&gt;&lt;w:defaultTabStop w:val=&quot;720&quot;/&gt;&lt;w:drawingGridHorizontalSpacing w:val=&quot;120&quot;/&gt;&lt;w:displayHorizontalDrawingGridEvery w:val=&quot;2&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E71EF1&quot;/&gt;&lt;wsp:rsid wsp:val=&quot;00000AE9&quot;/&gt;&lt;wsp:rsid wsp:val=&quot;000121A9&quot;/&gt;&lt;wsp:rsid wsp:val=&quot;000170B5&quot;/&gt;&lt;wsp:rsid wsp:val=&quot;00027D65&quot;/&gt;&lt;wsp:rsid wsp:val=&quot;0003064A&quot;/&gt;&lt;wsp:rsid wsp:val=&quot;00034AE0&quot;/&gt;&lt;wsp:rsid wsp:val=&quot;0005037D&quot;/&gt;&lt;wsp:rsid wsp:val=&quot;00054755&quot;/&gt;&lt;wsp:rsid wsp:val=&quot;000571F6&quot;/&gt;&lt;wsp:rsid wsp:val=&quot;0006020A&quot;/&gt;&lt;wsp:rsid wsp:val=&quot;000749EA&quot;/&gt;&lt;wsp:rsid wsp:val=&quot;00077161&quot;/&gt;&lt;wsp:rsid wsp:val=&quot;00081D99&quot;/&gt;&lt;wsp:rsid wsp:val=&quot;000842B9&quot;/&gt;&lt;wsp:rsid wsp:val=&quot;00087378&quot;/&gt;&lt;wsp:rsid wsp:val=&quot;00087B80&quot;/&gt;&lt;wsp:rsid wsp:val=&quot;00095610&quot;/&gt;&lt;wsp:rsid wsp:val=&quot;0009652E&quot;/&gt;&lt;wsp:rsid wsp:val=&quot;000966CC&quot;/&gt;&lt;wsp:rsid wsp:val=&quot;000A000A&quot;/&gt;&lt;wsp:rsid wsp:val=&quot;000A2FB3&quot;/&gt;&lt;wsp:rsid wsp:val=&quot;000A48F2&quot;/&gt;&lt;wsp:rsid wsp:val=&quot;000B0619&quot;/&gt;&lt;wsp:rsid wsp:val=&quot;000D1D0E&quot;/&gt;&lt;wsp:rsid wsp:val=&quot;000D7119&quot;/&gt;&lt;wsp:rsid wsp:val=&quot;000E24B6&quot;/&gt;&lt;wsp:rsid wsp:val=&quot;000E516E&quot;/&gt;&lt;wsp:rsid wsp:val=&quot;000F0069&quot;/&gt;&lt;wsp:rsid wsp:val=&quot;000F754B&quot;/&gt;&lt;wsp:rsid wsp:val=&quot;00105743&quot;/&gt;&lt;wsp:rsid wsp:val=&quot;00105FA6&quot;/&gt;&lt;wsp:rsid wsp:val=&quot;0012328B&quot;/&gt;&lt;wsp:rsid wsp:val=&quot;001248A3&quot;/&gt;&lt;wsp:rsid wsp:val=&quot;00127CC8&quot;/&gt;&lt;wsp:rsid wsp:val=&quot;00133F96&quot;/&gt;&lt;wsp:rsid wsp:val=&quot;00143477&quot;/&gt;&lt;wsp:rsid wsp:val=&quot;00151CD8&quot;/&gt;&lt;wsp:rsid wsp:val=&quot;00180406&quot;/&gt;&lt;wsp:rsid wsp:val=&quot;001949F3&quot;/&gt;&lt;wsp:rsid wsp:val=&quot;001A0DAE&quot;/&gt;&lt;wsp:rsid wsp:val=&quot;001A135E&quot;/&gt;&lt;wsp:rsid wsp:val=&quot;001A64C6&quot;/&gt;&lt;wsp:rsid wsp:val=&quot;001C42BB&quot;/&gt;&lt;wsp:rsid wsp:val=&quot;00206496&quot;/&gt;&lt;wsp:rsid wsp:val=&quot;002154B2&quot;/&gt;&lt;wsp:rsid wsp:val=&quot;00243BAC&quot;/&gt;&lt;wsp:rsid wsp:val=&quot;00285AF5&quot;/&gt;&lt;wsp:rsid wsp:val=&quot;0028709C&quot;/&gt;&lt;wsp:rsid wsp:val=&quot;00290F81&quot;/&gt;&lt;wsp:rsid wsp:val=&quot;002B1332&quot;/&gt;&lt;wsp:rsid wsp:val=&quot;002B25D4&quot;/&gt;&lt;wsp:rsid wsp:val=&quot;002C4018&quot;/&gt;&lt;wsp:rsid wsp:val=&quot;002E0043&quot;/&gt;&lt;wsp:rsid wsp:val=&quot;002E5671&quot;/&gt;&lt;wsp:rsid wsp:val=&quot;002F3FE5&quot;/&gt;&lt;wsp:rsid wsp:val=&quot;0030114D&quot;/&gt;&lt;wsp:rsid wsp:val=&quot;00302B74&quot;/&gt;&lt;wsp:rsid wsp:val=&quot;0030550A&quot;/&gt;&lt;wsp:rsid wsp:val=&quot;00310578&quot;/&gt;&lt;wsp:rsid wsp:val=&quot;00311103&quot;/&gt;&lt;wsp:rsid wsp:val=&quot;003129E8&quot;/&gt;&lt;wsp:rsid wsp:val=&quot;00324D0F&quot;/&gt;&lt;wsp:rsid wsp:val=&quot;003259CD&quot;/&gt;&lt;wsp:rsid wsp:val=&quot;00335017&quot;/&gt;&lt;wsp:rsid wsp:val=&quot;00335244&quot;/&gt;&lt;wsp:rsid wsp:val=&quot;00335F6C&quot;/&gt;&lt;wsp:rsid wsp:val=&quot;00345FE1&quot;/&gt;&lt;wsp:rsid wsp:val=&quot;0034647B&quot;/&gt;&lt;wsp:rsid wsp:val=&quot;00353DC2&quot;/&gt;&lt;wsp:rsid wsp:val=&quot;00356C72&quot;/&gt;&lt;wsp:rsid wsp:val=&quot;00377407&quot;/&gt;&lt;wsp:rsid wsp:val=&quot;00386DBA&quot;/&gt;&lt;wsp:rsid wsp:val=&quot;003925A8&quot;/&gt;&lt;wsp:rsid wsp:val=&quot;00392D62&quot;/&gt;&lt;wsp:rsid wsp:val=&quot;003A0FAD&quot;/&gt;&lt;wsp:rsid wsp:val=&quot;003A5952&quot;/&gt;&lt;wsp:rsid wsp:val=&quot;003B3C68&quot;/&gt;&lt;wsp:rsid wsp:val=&quot;003C08EA&quot;/&gt;&lt;wsp:rsid wsp:val=&quot;003C48C5&quot;/&gt;&lt;wsp:rsid wsp:val=&quot;003C6DFA&quot;/&gt;&lt;wsp:rsid wsp:val=&quot;003C77AB&quot;/&gt;&lt;wsp:rsid wsp:val=&quot;003D5191&quot;/&gt;&lt;wsp:rsid wsp:val=&quot;003E0B96&quot;/&gt;&lt;wsp:rsid wsp:val=&quot;003F461A&quot;/&gt;&lt;wsp:rsid wsp:val=&quot;00406D39&quot;/&gt;&lt;wsp:rsid wsp:val=&quot;004153A6&quot;/&gt;&lt;wsp:rsid wsp:val=&quot;00421ED8&quot;/&gt;&lt;wsp:rsid wsp:val=&quot;00425FE9&quot;/&gt;&lt;wsp:rsid wsp:val=&quot;0043594D&quot;/&gt;&lt;wsp:rsid wsp:val=&quot;004371E3&quot;/&gt;&lt;wsp:rsid wsp:val=&quot;0044337C&quot;/&gt;&lt;wsp:rsid wsp:val=&quot;00450155&quot;/&gt;&lt;wsp:rsid wsp:val=&quot;0045287D&quot;/&gt;&lt;wsp:rsid wsp:val=&quot;004551F3&quot;/&gt;&lt;wsp:rsid wsp:val=&quot;004617A6&quot;/&gt;&lt;wsp:rsid wsp:val=&quot;00464A3D&quot;/&gt;&lt;wsp:rsid wsp:val=&quot;00471DFD&quot;/&gt;&lt;wsp:rsid wsp:val=&quot;0047346D&quot;/&gt;&lt;wsp:rsid wsp:val=&quot;004811FF&quot;/&gt;&lt;wsp:rsid wsp:val=&quot;004826E6&quot;/&gt;&lt;wsp:rsid wsp:val=&quot;00483BC4&quot;/&gt;&lt;wsp:rsid wsp:val=&quot;00497F97&quot;/&gt;&lt;wsp:rsid wsp:val=&quot;004C0246&quot;/&gt;&lt;wsp:rsid wsp:val=&quot;004C4ED8&quot;/&gt;&lt;wsp:rsid wsp:val=&quot;004D115B&quot;/&gt;&lt;wsp:rsid wsp:val=&quot;004D58D5&quot;/&gt;&lt;wsp:rsid wsp:val=&quot;004F2EED&quot;/&gt;&lt;wsp:rsid wsp:val=&quot;00507D85&quot;/&gt;&lt;wsp:rsid wsp:val=&quot;00514EEC&quot;/&gt;&lt;wsp:rsid wsp:val=&quot;00530B04&quot;/&gt;&lt;wsp:rsid wsp:val=&quot;00544DCB&quot;/&gt;&lt;wsp:rsid wsp:val=&quot;0054599C&quot;/&gt;&lt;wsp:rsid wsp:val=&quot;00552968&quot;/&gt;&lt;wsp:rsid wsp:val=&quot;0056163A&quot;/&gt;&lt;wsp:rsid wsp:val=&quot;00566DED&quot;/&gt;&lt;wsp:rsid wsp:val=&quot;00572586&quot;/&gt;&lt;wsp:rsid wsp:val=&quot;00576E2D&quot;/&gt;&lt;wsp:rsid wsp:val=&quot;00580919&quot;/&gt;&lt;wsp:rsid wsp:val=&quot;005A3798&quot;/&gt;&lt;wsp:rsid wsp:val=&quot;005B4027&quot;/&gt;&lt;wsp:rsid wsp:val=&quot;005B42E3&quot;/&gt;&lt;wsp:rsid wsp:val=&quot;005E4FE9&quot;/&gt;&lt;wsp:rsid wsp:val=&quot;005E79C6&quot;/&gt;&lt;wsp:rsid wsp:val=&quot;005F7E77&quot;/&gt;&lt;wsp:rsid wsp:val=&quot;0060509B&quot;/&gt;&lt;wsp:rsid wsp:val=&quot;00620650&quot;/&gt;&lt;wsp:rsid wsp:val=&quot;006222BF&quot;/&gt;&lt;wsp:rsid wsp:val=&quot;00622319&quot;/&gt;&lt;wsp:rsid wsp:val=&quot;0062416A&quot;/&gt;&lt;wsp:rsid wsp:val=&quot;00645306&quot;/&gt;&lt;wsp:rsid wsp:val=&quot;0065530F&quot;/&gt;&lt;wsp:rsid wsp:val=&quot;006559C8&quot;/&gt;&lt;wsp:rsid wsp:val=&quot;00660FBC&quot;/&gt;&lt;wsp:rsid wsp:val=&quot;00695ED2&quot;/&gt;&lt;wsp:rsid wsp:val=&quot;006A1022&quot;/&gt;&lt;wsp:rsid wsp:val=&quot;006A1B8E&quot;/&gt;&lt;wsp:rsid wsp:val=&quot;006B024D&quot;/&gt;&lt;wsp:rsid wsp:val=&quot;006B3E96&quot;/&gt;&lt;wsp:rsid wsp:val=&quot;006B64C4&quot;/&gt;&lt;wsp:rsid wsp:val=&quot;006C1361&quot;/&gt;&lt;wsp:rsid wsp:val=&quot;006C1CF5&quot;/&gt;&lt;wsp:rsid wsp:val=&quot;006C1E6B&quot;/&gt;&lt;wsp:rsid wsp:val=&quot;006D2775&quot;/&gt;&lt;wsp:rsid wsp:val=&quot;006D52D8&quot;/&gt;&lt;wsp:rsid wsp:val=&quot;006F13BD&quot;/&gt;&lt;wsp:rsid wsp:val=&quot;00701AE7&quot;/&gt;&lt;wsp:rsid wsp:val=&quot;0070443C&quot;/&gt;&lt;wsp:rsid wsp:val=&quot;007064A8&quot;/&gt;&lt;wsp:rsid wsp:val=&quot;0071198C&quot;/&gt;&lt;wsp:rsid wsp:val=&quot;00740597&quot;/&gt;&lt;wsp:rsid wsp:val=&quot;007448B5&quot;/&gt;&lt;wsp:rsid wsp:val=&quot;00746880&quot;/&gt;&lt;wsp:rsid wsp:val=&quot;00746DDC&quot;/&gt;&lt;wsp:rsid wsp:val=&quot;00752374&quot;/&gt;&lt;wsp:rsid wsp:val=&quot;00755961&quot;/&gt;&lt;wsp:rsid wsp:val=&quot;00762144&quot;/&gt;&lt;wsp:rsid wsp:val=&quot;0077020B&quot;/&gt;&lt;wsp:rsid wsp:val=&quot;00777085&quot;/&gt;&lt;wsp:rsid wsp:val=&quot;00785112&quot;/&gt;&lt;wsp:rsid wsp:val=&quot;007906F7&quot;/&gt;&lt;wsp:rsid wsp:val=&quot;0079521E&quot;/&gt;&lt;wsp:rsid wsp:val=&quot;007A1510&quot;/&gt;&lt;wsp:rsid wsp:val=&quot;007B1F05&quot;/&gt;&lt;wsp:rsid wsp:val=&quot;007D385D&quot;/&gt;&lt;wsp:rsid wsp:val=&quot;007F1E49&quot;/&gt;&lt;wsp:rsid wsp:val=&quot;007F4ACC&quot;/&gt;&lt;wsp:rsid wsp:val=&quot;00844D29&quot;/&gt;&lt;wsp:rsid wsp:val=&quot;00846195&quot;/&gt;&lt;wsp:rsid wsp:val=&quot;00846FA0&quot;/&gt;&lt;wsp:rsid wsp:val=&quot;008479B6&quot;/&gt;&lt;wsp:rsid wsp:val=&quot;00863298&quot;/&gt;&lt;wsp:rsid wsp:val=&quot;00864888&quot;/&gt;&lt;wsp:rsid wsp:val=&quot;008834BB&quot;/&gt;&lt;wsp:rsid wsp:val=&quot;0088593E&quot;/&gt;&lt;wsp:rsid wsp:val=&quot;00890782&quot;/&gt;&lt;wsp:rsid wsp:val=&quot;00893FEB&quot;/&gt;&lt;wsp:rsid wsp:val=&quot;008A1F48&quot;/&gt;&lt;wsp:rsid wsp:val=&quot;008B0BBC&quot;/&gt;&lt;wsp:rsid wsp:val=&quot;008C130F&quot;/&gt;&lt;wsp:rsid wsp:val=&quot;008C3B90&quot;/&gt;&lt;wsp:rsid wsp:val=&quot;008C71B5&quot;/&gt;&lt;wsp:rsid wsp:val=&quot;008E1AEC&quot;/&gt;&lt;wsp:rsid wsp:val=&quot;008E431F&quot;/&gt;&lt;wsp:rsid wsp:val=&quot;008F179D&quot;/&gt;&lt;wsp:rsid wsp:val=&quot;008F2A42&quot;/&gt;&lt;wsp:rsid wsp:val=&quot;008F386F&quot;/&gt;&lt;wsp:rsid wsp:val=&quot;00903916&quot;/&gt;&lt;wsp:rsid wsp:val=&quot;00903C95&quot;/&gt;&lt;wsp:rsid wsp:val=&quot;00906FD6&quot;/&gt;&lt;wsp:rsid wsp:val=&quot;00912A73&quot;/&gt;&lt;wsp:rsid wsp:val=&quot;009239EB&quot;/&gt;&lt;wsp:rsid wsp:val=&quot;009241D8&quot;/&gt;&lt;wsp:rsid wsp:val=&quot;009445CC&quot;/&gt;&lt;wsp:rsid wsp:val=&quot;00955886&quot;/&gt;&lt;wsp:rsid wsp:val=&quot;00962B56&quot;/&gt;&lt;wsp:rsid wsp:val=&quot;00962C62&quot;/&gt;&lt;wsp:rsid wsp:val=&quot;00994894&quot;/&gt;&lt;wsp:rsid wsp:val=&quot;0099727D&quot;/&gt;&lt;wsp:rsid wsp:val=&quot;009A5B33&quot;/&gt;&lt;wsp:rsid wsp:val=&quot;009A7F79&quot;/&gt;&lt;wsp:rsid wsp:val=&quot;009C4439&quot;/&gt;&lt;wsp:rsid wsp:val=&quot;009D7A24&quot;/&gt;&lt;wsp:rsid wsp:val=&quot;009E5D18&quot;/&gt;&lt;wsp:rsid wsp:val=&quot;009F5085&quot;/&gt;&lt;wsp:rsid wsp:val=&quot;009F6606&quot;/&gt;&lt;wsp:rsid wsp:val=&quot;00A127DD&quot;/&gt;&lt;wsp:rsid wsp:val=&quot;00A16FB9&quot;/&gt;&lt;wsp:rsid wsp:val=&quot;00A23F09&quot;/&gt;&lt;wsp:rsid wsp:val=&quot;00A24C8D&quot;/&gt;&lt;wsp:rsid wsp:val=&quot;00A7007B&quot;/&gt;&lt;wsp:rsid wsp:val=&quot;00A72F4D&quot;/&gt;&lt;wsp:rsid wsp:val=&quot;00A823A2&quot;/&gt;&lt;wsp:rsid wsp:val=&quot;00A8427C&quot;/&gt;&lt;wsp:rsid wsp:val=&quot;00A86839&quot;/&gt;&lt;wsp:rsid wsp:val=&quot;00A90D08&quot;/&gt;&lt;wsp:rsid wsp:val=&quot;00A96B86&quot;/&gt;&lt;wsp:rsid wsp:val=&quot;00AA18DD&quot;/&gt;&lt;wsp:rsid wsp:val=&quot;00AA3EA3&quot;/&gt;&lt;wsp:rsid wsp:val=&quot;00AB695E&quot;/&gt;&lt;wsp:rsid wsp:val=&quot;00AB69FF&quot;/&gt;&lt;wsp:rsid wsp:val=&quot;00AC37F7&quot;/&gt;&lt;wsp:rsid wsp:val=&quot;00AD5FFC&quot;/&gt;&lt;wsp:rsid wsp:val=&quot;00AE5772&quot;/&gt;&lt;wsp:rsid wsp:val=&quot;00AF2810&quot;/&gt;&lt;wsp:rsid wsp:val=&quot;00B15967&quot;/&gt;&lt;wsp:rsid wsp:val=&quot;00B1663A&quot;/&gt;&lt;wsp:rsid wsp:val=&quot;00B24A6F&quot;/&gt;&lt;wsp:rsid wsp:val=&quot;00B26512&quot;/&gt;&lt;wsp:rsid wsp:val=&quot;00B3643A&quot;/&gt;&lt;wsp:rsid wsp:val=&quot;00B45056&quot;/&gt;&lt;wsp:rsid wsp:val=&quot;00B54256&quot;/&gt;&lt;wsp:rsid wsp:val=&quot;00B545F4&quot;/&gt;&lt;wsp:rsid wsp:val=&quot;00B609C3&quot;/&gt;&lt;wsp:rsid wsp:val=&quot;00B71A83&quot;/&gt;&lt;wsp:rsid wsp:val=&quot;00B743C4&quot;/&gt;&lt;wsp:rsid wsp:val=&quot;00B77599&quot;/&gt;&lt;wsp:rsid wsp:val=&quot;00B846E4&quot;/&gt;&lt;wsp:rsid wsp:val=&quot;00B94041&quot;/&gt;&lt;wsp:rsid wsp:val=&quot;00B96A25&quot;/&gt;&lt;wsp:rsid wsp:val=&quot;00B96C2C&quot;/&gt;&lt;wsp:rsid wsp:val=&quot;00BA05AE&quot;/&gt;&lt;wsp:rsid wsp:val=&quot;00BB31F2&quot;/&gt;&lt;wsp:rsid wsp:val=&quot;00BE33F0&quot;/&gt;&lt;wsp:rsid wsp:val=&quot;00BE7CBC&quot;/&gt;&lt;wsp:rsid wsp:val=&quot;00BF206A&quot;/&gt;&lt;wsp:rsid wsp:val=&quot;00C02086&quot;/&gt;&lt;wsp:rsid wsp:val=&quot;00C0297C&quot;/&gt;&lt;wsp:rsid wsp:val=&quot;00C069A2&quot;/&gt;&lt;wsp:rsid wsp:val=&quot;00C2280A&quot;/&gt;&lt;wsp:rsid wsp:val=&quot;00C242C4&quot;/&gt;&lt;wsp:rsid wsp:val=&quot;00C3501D&quot;/&gt;&lt;wsp:rsid wsp:val=&quot;00C63DBD&quot;/&gt;&lt;wsp:rsid wsp:val=&quot;00C669FF&quot;/&gt;&lt;wsp:rsid wsp:val=&quot;00C739BF&quot;/&gt;&lt;wsp:rsid wsp:val=&quot;00C827FB&quot;/&gt;&lt;wsp:rsid wsp:val=&quot;00CA071B&quot;/&gt;&lt;wsp:rsid wsp:val=&quot;00CC36D7&quot;/&gt;&lt;wsp:rsid wsp:val=&quot;00CC3FDD&quot;/&gt;&lt;wsp:rsid wsp:val=&quot;00CD5104&quot;/&gt;&lt;wsp:rsid wsp:val=&quot;00CE202E&quot;/&gt;&lt;wsp:rsid wsp:val=&quot;00CF7B0A&quot;/&gt;&lt;wsp:rsid wsp:val=&quot;00D03D77&quot;/&gt;&lt;wsp:rsid wsp:val=&quot;00D3295E&quot;/&gt;&lt;wsp:rsid wsp:val=&quot;00D32AC9&quot;/&gt;&lt;wsp:rsid wsp:val=&quot;00D33677&quot;/&gt;&lt;wsp:rsid wsp:val=&quot;00D42456&quot;/&gt;&lt;wsp:rsid wsp:val=&quot;00D44A14&quot;/&gt;&lt;wsp:rsid wsp:val=&quot;00D545FD&quot;/&gt;&lt;wsp:rsid wsp:val=&quot;00D7047A&quot;/&gt;&lt;wsp:rsid wsp:val=&quot;00D77B51&quot;/&gt;&lt;wsp:rsid wsp:val=&quot;00DA554C&quot;/&gt;&lt;wsp:rsid wsp:val=&quot;00DB4F81&quot;/&gt;&lt;wsp:rsid wsp:val=&quot;00DB75DA&quot;/&gt;&lt;wsp:rsid wsp:val=&quot;00DB76A0&quot;/&gt;&lt;wsp:rsid wsp:val=&quot;00DD3588&quot;/&gt;&lt;wsp:rsid wsp:val=&quot;00DE69D0&quot;/&gt;&lt;wsp:rsid wsp:val=&quot;00DE6B84&quot;/&gt;&lt;wsp:rsid wsp:val=&quot;00DE7B3E&quot;/&gt;&lt;wsp:rsid wsp:val=&quot;00DF21B8&quot;/&gt;&lt;wsp:rsid wsp:val=&quot;00DF4A1A&quot;/&gt;&lt;wsp:rsid wsp:val=&quot;00E10F6B&quot;/&gt;&lt;wsp:rsid wsp:val=&quot;00E15CB5&quot;/&gt;&lt;wsp:rsid wsp:val=&quot;00E23958&quot;/&gt;&lt;wsp:rsid wsp:val=&quot;00E4059B&quot;/&gt;&lt;wsp:rsid wsp:val=&quot;00E5252B&quot;/&gt;&lt;wsp:rsid wsp:val=&quot;00E56222&quot;/&gt;&lt;wsp:rsid wsp:val=&quot;00E57743&quot;/&gt;&lt;wsp:rsid wsp:val=&quot;00E71EF1&quot;/&gt;&lt;wsp:rsid wsp:val=&quot;00E740C4&quot;/&gt;&lt;wsp:rsid wsp:val=&quot;00E75C0E&quot;/&gt;&lt;wsp:rsid wsp:val=&quot;00E80520&quot;/&gt;&lt;wsp:rsid wsp:val=&quot;00E9128A&quot;/&gt;&lt;wsp:rsid wsp:val=&quot;00E917F8&quot;/&gt;&lt;wsp:rsid wsp:val=&quot;00E94FAF&quot;/&gt;&lt;wsp:rsid wsp:val=&quot;00EB048C&quot;/&gt;&lt;wsp:rsid wsp:val=&quot;00EC48B4&quot;/&gt;&lt;wsp:rsid wsp:val=&quot;00EC49A4&quot;/&gt;&lt;wsp:rsid wsp:val=&quot;00ED0BD7&quot;/&gt;&lt;wsp:rsid wsp:val=&quot;00ED767C&quot;/&gt;&lt;wsp:rsid wsp:val=&quot;00EE5E83&quot;/&gt;&lt;wsp:rsid wsp:val=&quot;00EE7092&quot;/&gt;&lt;wsp:rsid wsp:val=&quot;00EF4127&quot;/&gt;&lt;wsp:rsid wsp:val=&quot;00EF4271&quot;/&gt;&lt;wsp:rsid wsp:val=&quot;00F00AF8&quot;/&gt;&lt;wsp:rsid wsp:val=&quot;00F07ECF&quot;/&gt;&lt;wsp:rsid wsp:val=&quot;00F138A2&quot;/&gt;&lt;wsp:rsid wsp:val=&quot;00F14687&quot;/&gt;&lt;wsp:rsid wsp:val=&quot;00F33121&quot;/&gt;&lt;wsp:rsid wsp:val=&quot;00F35906&quot;/&gt;&lt;wsp:rsid wsp:val=&quot;00F414D0&quot;/&gt;&lt;wsp:rsid wsp:val=&quot;00F41E9A&quot;/&gt;&lt;wsp:rsid wsp:val=&quot;00F55847&quot;/&gt;&lt;wsp:rsid wsp:val=&quot;00F61BC2&quot;/&gt;&lt;wsp:rsid wsp:val=&quot;00F630A2&quot;/&gt;&lt;wsp:rsid wsp:val=&quot;00F6326C&quot;/&gt;&lt;wsp:rsid wsp:val=&quot;00F64420&quot;/&gt;&lt;wsp:rsid wsp:val=&quot;00F87738&quot;/&gt;&lt;wsp:rsid wsp:val=&quot;00F908E9&quot;/&gt;&lt;wsp:rsid wsp:val=&quot;00FC37F7&quot;/&gt;&lt;wsp:rsid wsp:val=&quot;00FC4B9C&quot;/&gt;&lt;wsp:rsid wsp:val=&quot;00FC535B&quot;/&gt;&lt;wsp:rsid wsp:val=&quot;00FD5375&quot;/&gt;&lt;wsp:rsid wsp:val=&quot;00FE31D0&quot;/&gt;&lt;wsp:rsid wsp:val=&quot;00FE38F4&quot;/&gt;&lt;/wsp:rsids&gt;&lt;/w:docPr&gt;&lt;w:body&gt;&lt;wx:sect&gt;&lt;w:p wsp:rsidR=&quot;00000000&quot; wsp:rsidRPr=&quot;007064A8&quot; wsp:rsidRDefault=&quot;007064A8&quot; wsp:rsidP=&quot;007064A8&quot;&gt;&lt;m:oMathPara&gt;&lt;m:oMath&gt;&lt;m:f&gt;&lt;m:fPr&gt;&lt;m:ctrlPr&gt;&lt;aml:annotation aml:id=&quot;0&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fPr&gt;&lt;m:num&gt;&lt;m:d&gt;&lt;m:dPr&gt;&lt;m:begChr m:val=&quot;{&quot;/&gt;&lt;m:endChr m:val=&quot;}&quot;/&gt;&lt;m:ctrlPr&gt;&lt;aml:annotation aml:id=&quot;1&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dPr&gt;&lt;m:e&gt;&lt;m:f&gt;&lt;m:fPr&gt;&lt;m:ctrlPr&gt;&lt;aml:annotation aml:id=&quot;2&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fPr&gt;&lt;m:num&gt;&lt;m:d&gt;&lt;m:dPr&gt;&lt;m:begChr m:val=&quot;[&quot;/&gt;&lt;m:endChr m:val=&quot;]&quot;/&gt;&lt;m:ctrlPr&gt;&lt;aml:annotation aml:id=&quot;3&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dPr&gt;&lt;m:e&gt;&lt;m:d&gt;&lt;m:dPr&gt;&lt;m:ctrlPr&gt;&lt;aml:annotation aml:id=&quot;4&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dPr&gt;&lt;m:e&gt;&lt;aml:annotation aml:id=&quot;5&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550&lt;/m:t&gt;&lt;/m:r&gt;&lt;/aml:content&gt;&lt;/aml:annotation&gt;&lt;m:f&gt;&lt;m:fPr&gt;&lt;m:ctrlPr&gt;&lt;aml:annotation aml:id=&quot;6&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7&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gal&lt;/m:t&gt;&lt;/m:r&gt;&lt;/aml:content&gt;&lt;/aml:annotation&gt;&lt;/m:num&gt;&lt;m:den&gt;&lt;aml:annotation aml:id=&quot;8&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day&lt;/m:t&gt;&lt;/m:r&gt;&lt;/aml:content&gt;&lt;/aml:annotation&gt;&lt;/m:den&gt;&lt;/m:f&gt;&lt;/m:e&gt;&lt;/m:d&gt;&lt;aml:annotation aml:id=&quot;9&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10&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dPr&gt;&lt;m:e&gt;&lt;aml:annotation aml:id=&quot;11&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365&lt;/m:t&gt;&lt;/m:r&gt;&lt;/aml:content&gt;&lt;/aml:annotation&gt;&lt;m:f&gt;&lt;m:fPr&gt;&lt;m:ctrlPr&gt;&lt;aml:annotation aml:id=&quot;12&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13&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day&lt;/m:t&gt;&lt;/m:r&gt;&lt;/aml:content&gt;&lt;/aml:annotation&gt;&lt;/m:num&gt;&lt;m:den&gt;&lt;aml:annotation aml:id=&quot;14&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year&lt;/m:t&gt;&lt;/m:r&gt;&lt;/aml:content&gt;&lt;/aml:annotation&gt;&lt;/m:den&gt;&lt;/m:f&gt;&lt;/m:e&gt;&lt;/m:d&gt;&lt;aml:annotation aml:id=&quot;15&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16&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dPr&gt;&lt;m:e&gt;&lt;aml:annotation aml:id=&quot;17&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8.34&lt;/m:t&gt;&lt;/m:r&gt;&lt;/aml:content&gt;&lt;/aml:annotation&gt;&lt;m:f&gt;&lt;m:fPr&gt;&lt;m:ctrlPr&gt;&lt;aml:annotation aml:id=&quot;18&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19&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lbs&lt;/m:t&gt;&lt;/m:r&gt;&lt;/aml:content&gt;&lt;/aml:annotation&gt;&lt;/m:num&gt;&lt;m:den&gt;&lt;aml:annotation aml:id=&quot;20&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gal&lt;/m:t&gt;&lt;/m:r&gt;&lt;/aml:content&gt;&lt;/aml:annotation&gt;&lt;/m:den&gt;&lt;/m:f&gt;&lt;/m:e&gt;&lt;/m:d&gt;&lt;aml:annotation aml:id=&quot;21&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22&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dPr&gt;&lt;m:e&gt;&lt;aml:annotation aml:id=&quot;23&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1.0&lt;/m:t&gt;&lt;/m:r&gt;&lt;/aml:content&gt;&lt;/aml:annotation&gt;&lt;m:f&gt;&lt;m:fPr&gt;&lt;m:ctrlPr&gt;&lt;aml:annotation aml:id=&quot;24&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25&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Btu&lt;/m:t&gt;&lt;/m:r&gt;&lt;/aml:content&gt;&lt;/aml:annotation&gt;&lt;/m:num&gt;&lt;m:den&gt;&lt;aml:annotation aml:id=&quot;26&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lbs Â°F&lt;/m:t&gt;&lt;/m:r&gt;&lt;/aml:content&gt;&lt;/aml:annotation&gt;&lt;/m:den&gt;&lt;/m:f&gt;&lt;/m:e&gt;&lt;/m:d&gt;&lt;aml:annotation aml:id=&quot;27&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28&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dPr&gt;&lt;m:e&gt;&lt;aml:annotation aml:id=&quot;29&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110Â°F-65Â°F&lt;/m:t&gt;&lt;/m:r&gt;&lt;/aml:content&gt;&lt;/aml:annotation&gt;&lt;/m:e&gt;&lt;/m:d&gt;&lt;/m:e&gt;&lt;/m:d&gt;&lt;/m:num&gt;&lt;m:den&gt;&lt;m:d&gt;&lt;m:dPr&gt;&lt;m:ctrlPr&gt;&lt;aml:annotation aml:id=&quot;30&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dPr&gt;&lt;m:e&gt;&lt;aml:annotation aml:id=&quot;31&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3,413&lt;/m:t&gt;&lt;/m:r&gt;&lt;/aml:content&gt;&lt;/aml:annotation&gt;&lt;m:f&gt;&lt;m:fPr&gt;&lt;m:ctrlPr&gt;&lt;aml:annotation aml:id=&quot;32&quot; w:type=&quot;Word.Insertion&quot; aml:author=&quot;Gary Gawor&quot; aml:createdate=&quot;2013-02-06T13:17: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33&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Btu&lt;/m:t&gt;&lt;/m:r&gt;&lt;/aml:content&gt;&lt;/aml:annotation&gt;&lt;/m:num&gt;&lt;m:den&gt;&lt;aml:annotation aml:id=&quot;34&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kWh&lt;/m:t&gt;&lt;/m:r&gt;&lt;/aml:content&gt;&lt;/aml:annotation&gt;&lt;/m:den&gt;&lt;/m:f&gt;&lt;aml:annotation aml:id=&quot;35&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0.90&lt;/m:t&gt;&lt;/m:r&gt;&lt;/aml:content&gt;&lt;/aml:annotation&gt;&lt;/m:e&gt;&lt;/m:d&gt;&lt;/m:den&gt;&lt;/m:f&gt;&lt;/m:e&gt;&lt;/m:d&gt;&lt;/m:num&gt;&lt;m:den&gt;&lt;aml:annotation aml:id=&quot;36&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100 gal milk per day&lt;/m:t&gt;&lt;/m:r&gt;&lt;/aml:content&gt;&lt;/aml:annotation&gt;&lt;/m:den&gt;&lt;/m:f&gt;&lt;aml:annotation aml:id=&quot;37&quot; w:type=&quot;Word.Insertion&quot; aml:author=&quot;Gary Gawor&quot; aml:createdate=&quot;2013-02-06T13:17: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lt;/m:t&gt;&lt;/m:r&gt;&lt;/aml:content&gt;&lt;/aml:annotation&gt;&lt;m:f&gt;&lt;m:fPr&gt;&lt;m:ctrlPr&gt;&lt;aml:annotation aml:id=&quot;38&quot; w:type=&quot;Word.Insertion&quot; aml:author=&quot;Gary Gawor&quot; aml:createdate=&quot;2013-02-06T13:17:00Z&quot;&gt;&lt;aml:content&gt;&lt;w:rPr&gt;&lt;w:rFonts w:ascii=&quot;Cambria Math&quot; w:fareast=&quot;Times New Roman&quot; w:h-ansi=&quot;Cambria Math&quot;/&gt;&lt;wx:font wx:val=&quot;Cambria Math&quot;/&gt;&lt;w:b/&gt;&lt;w:i/&gt;&lt;w:sz w:val=&quot;18&quot;/&gt;&lt;w:sz-cs w:val=&quot;18&quot;/&gt;&lt;/w:rPr&gt;&lt;/aml:content&gt;&lt;/aml:annotation&gt;&lt;/m:ctrlPr&gt;&lt;/m:fPr&gt;&lt;m:num&gt;&lt;aml:annotation aml:id=&quot;39&quot; w:type=&quot;Word.Insertion&quot; aml:author=&quot;Gary Gawor&quot; aml:createdate=&quot;2013-02-06T13:17: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490.6 annual kWh&lt;/m:t&gt;&lt;/m:r&gt;&lt;/aml:content&gt;&lt;/aml:annotation&gt;&lt;/m:num&gt;&lt;m:den&gt;&lt;aml:annotation aml:id=&quot;40&quot; w:type=&quot;Word.Insertion&quot; aml:author=&quot;Gary Gawor&quot; aml:createdate=&quot;2013-02-06T13:17:00Z&quot;&gt;&lt;aml:content&gt;&lt;m:r&gt;&lt;m:rPr&gt;&lt;m:sty m:val=&quot;bi&quot;/&gt;&lt;/m:rPr&gt;&lt;w:rPr&gt;&lt;w:rFonts w:ascii=&quot;Cambria Math&quot; w:h-ansi=&quot;Cambria Math&quot;/&gt;&lt;wx:font wx:val=&quot;Cambria Math&quot;/&gt;&lt;w:b/&gt;&lt;w:i/&gt;&lt;w:sz w:val=&quot;18&quot;/&gt;&lt;w:sz-cs w:val=&quot;18&quot;/&gt;&lt;/w:rPr&gt;&lt;m:t&gt;100 gal milk per day&lt;/m:t&gt;&lt;/m:r&gt;&lt;/aml:content&gt;&lt;/aml:annotation&gt;&lt;/m:den&gt;&lt;/m:f&gt;&lt;/m:oMath&gt;&lt;/m:oMathPara&gt;&lt;/w:p&gt;&lt;w:sectPr wsp:rsidR=&quot;00000000&quot; wsp:rsidRPr=&quot;007064A8&quot;&gt;&lt;w:pgSz w:w=&quot;12240&quot; w:h=&quot;15840&quot;/&gt;&lt;w:pgMar w:top=&quot;1440&quot; w:right=&quot;1440&quot; w:bottom=&quot;1440&quot; w:left=&quot;1440&quot; w:header=&quot;720&quot; w:footer=&quot;720&quot; w:gutter=&quot;0&quot;/&gt;&lt;w:cols w:space=&quot;720&quot;/&gt;&lt;/w:sectPr&gt;&lt;/wx:sect&gt;&lt;/w:body&gt;&lt;/w:wordDocument&gt;">
            <v:imagedata r:id="rId18" o:title="" chromakey="white"/>
          </v:shape>
        </w:pict>
      </w:r>
    </w:p>
    <w:p w:rsidR="00864888" w:rsidRDefault="00864888" w:rsidP="004153A6"/>
    <w:p w:rsidR="00864888" w:rsidRDefault="009239EB" w:rsidP="004153A6">
      <w:r>
        <w:t>D</w:t>
      </w:r>
      <w:r w:rsidR="00864888">
        <w:t xml:space="preserve">erivation of the actual 2006-2008 </w:t>
      </w:r>
      <w:r w:rsidR="00864888" w:rsidRPr="00864888">
        <w:t>Dairy Energy Efficiency Program</w:t>
      </w:r>
      <w:r w:rsidR="00864888">
        <w:t xml:space="preserve"> average </w:t>
      </w:r>
      <w:r w:rsidR="005B4027">
        <w:t>of 500.57</w:t>
      </w:r>
      <w:r w:rsidR="00864888">
        <w:t xml:space="preserve"> annual kWh savings </w:t>
      </w:r>
      <w:r w:rsidR="00864888" w:rsidRPr="00864888">
        <w:t>/ 100 gallons per day of milk production per dairy site</w:t>
      </w:r>
      <w:r w:rsidR="00864888">
        <w:t xml:space="preserve"> is provided as </w:t>
      </w:r>
      <w:r w:rsidR="006D2775">
        <w:t>referenced</w:t>
      </w:r>
      <w:r w:rsidR="00864888">
        <w:t xml:space="preserve"> Excel object in the References section. </w:t>
      </w:r>
    </w:p>
    <w:p w:rsidR="005B4027" w:rsidRDefault="005B4027" w:rsidP="004153A6"/>
    <w:p w:rsidR="0060509B" w:rsidRDefault="005B4027" w:rsidP="0060509B">
      <w:r>
        <w:lastRenderedPageBreak/>
        <w:t>This annual 500.57 kWh savings per 100 gallons per day of milk production is then multiplied by the average daily milk production per CHR unit, 29</w:t>
      </w:r>
      <w:r w:rsidR="0060509B">
        <w:t>.012</w:t>
      </w:r>
      <w:r>
        <w:t xml:space="preserve"> hundred gallons per day</w:t>
      </w:r>
      <w:r w:rsidR="0060509B">
        <w:t xml:space="preserve">, in the </w:t>
      </w:r>
      <w:r w:rsidR="006D2775">
        <w:t xml:space="preserve">DEEP Measures Installed 06-08 CHR </w:t>
      </w:r>
      <w:r w:rsidR="00785DBE" w:rsidRPr="00785DBE">
        <w:t>PGE3PAGR115</w:t>
      </w:r>
      <w:r w:rsidR="0060509B">
        <w:t xml:space="preserve"> data provided in the Excel object </w:t>
      </w:r>
      <w:r w:rsidR="006D2775">
        <w:t xml:space="preserve">listed </w:t>
      </w:r>
      <w:r w:rsidR="0060509B">
        <w:t>in the References section,</w:t>
      </w:r>
    </w:p>
    <w:p w:rsidR="00206496" w:rsidRDefault="00206496" w:rsidP="0060509B"/>
    <w:p w:rsidR="00206496" w:rsidRDefault="00206496" w:rsidP="00100DFE">
      <w:pPr>
        <w:jc w:val="center"/>
      </w:pPr>
      <w:r w:rsidRPr="00206496">
        <w:pict>
          <v:shape id="_x0000_i1028" type="#_x0000_t75" style="width:359.25pt;height: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revisionView w:markup=&quot;off&quot;/&gt;&lt;w:defaultTabStop w:val=&quot;720&quot;/&gt;&lt;w:drawingGridHorizontalSpacing w:val=&quot;120&quot;/&gt;&lt;w:displayHorizontalDrawingGridEvery w:val=&quot;2&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E71EF1&quot;/&gt;&lt;wsp:rsid wsp:val=&quot;00000AE9&quot;/&gt;&lt;wsp:rsid wsp:val=&quot;000121A9&quot;/&gt;&lt;wsp:rsid wsp:val=&quot;000170B5&quot;/&gt;&lt;wsp:rsid wsp:val=&quot;00027D65&quot;/&gt;&lt;wsp:rsid wsp:val=&quot;0003064A&quot;/&gt;&lt;wsp:rsid wsp:val=&quot;00034AE0&quot;/&gt;&lt;wsp:rsid wsp:val=&quot;0005037D&quot;/&gt;&lt;wsp:rsid wsp:val=&quot;00054755&quot;/&gt;&lt;wsp:rsid wsp:val=&quot;000571F6&quot;/&gt;&lt;wsp:rsid wsp:val=&quot;0006020A&quot;/&gt;&lt;wsp:rsid wsp:val=&quot;000749EA&quot;/&gt;&lt;wsp:rsid wsp:val=&quot;00077161&quot;/&gt;&lt;wsp:rsid wsp:val=&quot;00081D99&quot;/&gt;&lt;wsp:rsid wsp:val=&quot;000842B9&quot;/&gt;&lt;wsp:rsid wsp:val=&quot;00087378&quot;/&gt;&lt;wsp:rsid wsp:val=&quot;00087B80&quot;/&gt;&lt;wsp:rsid wsp:val=&quot;00095610&quot;/&gt;&lt;wsp:rsid wsp:val=&quot;0009652E&quot;/&gt;&lt;wsp:rsid wsp:val=&quot;000966CC&quot;/&gt;&lt;wsp:rsid wsp:val=&quot;000A000A&quot;/&gt;&lt;wsp:rsid wsp:val=&quot;000A2FB3&quot;/&gt;&lt;wsp:rsid wsp:val=&quot;000A48F2&quot;/&gt;&lt;wsp:rsid wsp:val=&quot;000B0619&quot;/&gt;&lt;wsp:rsid wsp:val=&quot;000D1D0E&quot;/&gt;&lt;wsp:rsid wsp:val=&quot;000D7119&quot;/&gt;&lt;wsp:rsid wsp:val=&quot;000E24B6&quot;/&gt;&lt;wsp:rsid wsp:val=&quot;000E516E&quot;/&gt;&lt;wsp:rsid wsp:val=&quot;000F0069&quot;/&gt;&lt;wsp:rsid wsp:val=&quot;000F754B&quot;/&gt;&lt;wsp:rsid wsp:val=&quot;00105743&quot;/&gt;&lt;wsp:rsid wsp:val=&quot;00105FA6&quot;/&gt;&lt;wsp:rsid wsp:val=&quot;0012328B&quot;/&gt;&lt;wsp:rsid wsp:val=&quot;001248A3&quot;/&gt;&lt;wsp:rsid wsp:val=&quot;00127CC8&quot;/&gt;&lt;wsp:rsid wsp:val=&quot;00133F96&quot;/&gt;&lt;wsp:rsid wsp:val=&quot;00143477&quot;/&gt;&lt;wsp:rsid wsp:val=&quot;00151CD8&quot;/&gt;&lt;wsp:rsid wsp:val=&quot;00180406&quot;/&gt;&lt;wsp:rsid wsp:val=&quot;001949F3&quot;/&gt;&lt;wsp:rsid wsp:val=&quot;001A0DAE&quot;/&gt;&lt;wsp:rsid wsp:val=&quot;001A135E&quot;/&gt;&lt;wsp:rsid wsp:val=&quot;001A64C6&quot;/&gt;&lt;wsp:rsid wsp:val=&quot;001C42BB&quot;/&gt;&lt;wsp:rsid wsp:val=&quot;00206496&quot;/&gt;&lt;wsp:rsid wsp:val=&quot;002154B2&quot;/&gt;&lt;wsp:rsid wsp:val=&quot;00243BAC&quot;/&gt;&lt;wsp:rsid wsp:val=&quot;00285AF5&quot;/&gt;&lt;wsp:rsid wsp:val=&quot;0028709C&quot;/&gt;&lt;wsp:rsid wsp:val=&quot;00290F81&quot;/&gt;&lt;wsp:rsid wsp:val=&quot;002B1332&quot;/&gt;&lt;wsp:rsid wsp:val=&quot;002B25D4&quot;/&gt;&lt;wsp:rsid wsp:val=&quot;002C4018&quot;/&gt;&lt;wsp:rsid wsp:val=&quot;002E0043&quot;/&gt;&lt;wsp:rsid wsp:val=&quot;002E5671&quot;/&gt;&lt;wsp:rsid wsp:val=&quot;002F3FE5&quot;/&gt;&lt;wsp:rsid wsp:val=&quot;0030114D&quot;/&gt;&lt;wsp:rsid wsp:val=&quot;00302B74&quot;/&gt;&lt;wsp:rsid wsp:val=&quot;0030550A&quot;/&gt;&lt;wsp:rsid wsp:val=&quot;00310578&quot;/&gt;&lt;wsp:rsid wsp:val=&quot;00311103&quot;/&gt;&lt;wsp:rsid wsp:val=&quot;003129E8&quot;/&gt;&lt;wsp:rsid wsp:val=&quot;00324D0F&quot;/&gt;&lt;wsp:rsid wsp:val=&quot;003259CD&quot;/&gt;&lt;wsp:rsid wsp:val=&quot;00335017&quot;/&gt;&lt;wsp:rsid wsp:val=&quot;00335244&quot;/&gt;&lt;wsp:rsid wsp:val=&quot;00335F6C&quot;/&gt;&lt;wsp:rsid wsp:val=&quot;00345FE1&quot;/&gt;&lt;wsp:rsid wsp:val=&quot;0034647B&quot;/&gt;&lt;wsp:rsid wsp:val=&quot;00353DC2&quot;/&gt;&lt;wsp:rsid wsp:val=&quot;00356C72&quot;/&gt;&lt;wsp:rsid wsp:val=&quot;00377407&quot;/&gt;&lt;wsp:rsid wsp:val=&quot;00386DBA&quot;/&gt;&lt;wsp:rsid wsp:val=&quot;003925A8&quot;/&gt;&lt;wsp:rsid wsp:val=&quot;00392D62&quot;/&gt;&lt;wsp:rsid wsp:val=&quot;003A0FAD&quot;/&gt;&lt;wsp:rsid wsp:val=&quot;003A5952&quot;/&gt;&lt;wsp:rsid wsp:val=&quot;003B3C68&quot;/&gt;&lt;wsp:rsid wsp:val=&quot;003C08EA&quot;/&gt;&lt;wsp:rsid wsp:val=&quot;003C48C5&quot;/&gt;&lt;wsp:rsid wsp:val=&quot;003C6DFA&quot;/&gt;&lt;wsp:rsid wsp:val=&quot;003C77AB&quot;/&gt;&lt;wsp:rsid wsp:val=&quot;003D5191&quot;/&gt;&lt;wsp:rsid wsp:val=&quot;003E0B96&quot;/&gt;&lt;wsp:rsid wsp:val=&quot;003F461A&quot;/&gt;&lt;wsp:rsid wsp:val=&quot;00406D39&quot;/&gt;&lt;wsp:rsid wsp:val=&quot;004153A6&quot;/&gt;&lt;wsp:rsid wsp:val=&quot;00421ED8&quot;/&gt;&lt;wsp:rsid wsp:val=&quot;00425FE9&quot;/&gt;&lt;wsp:rsid wsp:val=&quot;0043594D&quot;/&gt;&lt;wsp:rsid wsp:val=&quot;004371E3&quot;/&gt;&lt;wsp:rsid wsp:val=&quot;0044337C&quot;/&gt;&lt;wsp:rsid wsp:val=&quot;00450155&quot;/&gt;&lt;wsp:rsid wsp:val=&quot;0045287D&quot;/&gt;&lt;wsp:rsid wsp:val=&quot;004551F3&quot;/&gt;&lt;wsp:rsid wsp:val=&quot;004617A6&quot;/&gt;&lt;wsp:rsid wsp:val=&quot;00464A3D&quot;/&gt;&lt;wsp:rsid wsp:val=&quot;00471DFD&quot;/&gt;&lt;wsp:rsid wsp:val=&quot;0047346D&quot;/&gt;&lt;wsp:rsid wsp:val=&quot;004811FF&quot;/&gt;&lt;wsp:rsid wsp:val=&quot;004826E6&quot;/&gt;&lt;wsp:rsid wsp:val=&quot;00483BC4&quot;/&gt;&lt;wsp:rsid wsp:val=&quot;00497F97&quot;/&gt;&lt;wsp:rsid wsp:val=&quot;004C0246&quot;/&gt;&lt;wsp:rsid wsp:val=&quot;004C4ED8&quot;/&gt;&lt;wsp:rsid wsp:val=&quot;004D115B&quot;/&gt;&lt;wsp:rsid wsp:val=&quot;004D58D5&quot;/&gt;&lt;wsp:rsid wsp:val=&quot;004F2EED&quot;/&gt;&lt;wsp:rsid wsp:val=&quot;00507D85&quot;/&gt;&lt;wsp:rsid wsp:val=&quot;00514EEC&quot;/&gt;&lt;wsp:rsid wsp:val=&quot;00530B04&quot;/&gt;&lt;wsp:rsid wsp:val=&quot;00544DCB&quot;/&gt;&lt;wsp:rsid wsp:val=&quot;0054599C&quot;/&gt;&lt;wsp:rsid wsp:val=&quot;00552968&quot;/&gt;&lt;wsp:rsid wsp:val=&quot;0056163A&quot;/&gt;&lt;wsp:rsid wsp:val=&quot;00566DED&quot;/&gt;&lt;wsp:rsid wsp:val=&quot;00572586&quot;/&gt;&lt;wsp:rsid wsp:val=&quot;00576E2D&quot;/&gt;&lt;wsp:rsid wsp:val=&quot;00580919&quot;/&gt;&lt;wsp:rsid wsp:val=&quot;005A3798&quot;/&gt;&lt;wsp:rsid wsp:val=&quot;005B4027&quot;/&gt;&lt;wsp:rsid wsp:val=&quot;005B42E3&quot;/&gt;&lt;wsp:rsid wsp:val=&quot;005E4FE9&quot;/&gt;&lt;wsp:rsid wsp:val=&quot;005E79C6&quot;/&gt;&lt;wsp:rsid wsp:val=&quot;005F7E77&quot;/&gt;&lt;wsp:rsid wsp:val=&quot;0060509B&quot;/&gt;&lt;wsp:rsid wsp:val=&quot;00620650&quot;/&gt;&lt;wsp:rsid wsp:val=&quot;006222BF&quot;/&gt;&lt;wsp:rsid wsp:val=&quot;00622319&quot;/&gt;&lt;wsp:rsid wsp:val=&quot;0062416A&quot;/&gt;&lt;wsp:rsid wsp:val=&quot;00645306&quot;/&gt;&lt;wsp:rsid wsp:val=&quot;0065530F&quot;/&gt;&lt;wsp:rsid wsp:val=&quot;006559C8&quot;/&gt;&lt;wsp:rsid wsp:val=&quot;00660FBC&quot;/&gt;&lt;wsp:rsid wsp:val=&quot;00695ED2&quot;/&gt;&lt;wsp:rsid wsp:val=&quot;006A1022&quot;/&gt;&lt;wsp:rsid wsp:val=&quot;006A1B8E&quot;/&gt;&lt;wsp:rsid wsp:val=&quot;006B024D&quot;/&gt;&lt;wsp:rsid wsp:val=&quot;006B3E96&quot;/&gt;&lt;wsp:rsid wsp:val=&quot;006B64C4&quot;/&gt;&lt;wsp:rsid wsp:val=&quot;006C1361&quot;/&gt;&lt;wsp:rsid wsp:val=&quot;006C1CF5&quot;/&gt;&lt;wsp:rsid wsp:val=&quot;006C1E6B&quot;/&gt;&lt;wsp:rsid wsp:val=&quot;006D2775&quot;/&gt;&lt;wsp:rsid wsp:val=&quot;006D52D8&quot;/&gt;&lt;wsp:rsid wsp:val=&quot;006F13BD&quot;/&gt;&lt;wsp:rsid wsp:val=&quot;00701AE7&quot;/&gt;&lt;wsp:rsid wsp:val=&quot;0070443C&quot;/&gt;&lt;wsp:rsid wsp:val=&quot;0071198C&quot;/&gt;&lt;wsp:rsid wsp:val=&quot;00740597&quot;/&gt;&lt;wsp:rsid wsp:val=&quot;007448B5&quot;/&gt;&lt;wsp:rsid wsp:val=&quot;00746880&quot;/&gt;&lt;wsp:rsid wsp:val=&quot;00746DDC&quot;/&gt;&lt;wsp:rsid wsp:val=&quot;00752374&quot;/&gt;&lt;wsp:rsid wsp:val=&quot;00755961&quot;/&gt;&lt;wsp:rsid wsp:val=&quot;00762144&quot;/&gt;&lt;wsp:rsid wsp:val=&quot;0077020B&quot;/&gt;&lt;wsp:rsid wsp:val=&quot;00777085&quot;/&gt;&lt;wsp:rsid wsp:val=&quot;00785112&quot;/&gt;&lt;wsp:rsid wsp:val=&quot;007906F7&quot;/&gt;&lt;wsp:rsid wsp:val=&quot;0079521E&quot;/&gt;&lt;wsp:rsid wsp:val=&quot;007A1510&quot;/&gt;&lt;wsp:rsid wsp:val=&quot;007B1F05&quot;/&gt;&lt;wsp:rsid wsp:val=&quot;007D385D&quot;/&gt;&lt;wsp:rsid wsp:val=&quot;007F1E49&quot;/&gt;&lt;wsp:rsid wsp:val=&quot;007F4ACC&quot;/&gt;&lt;wsp:rsid wsp:val=&quot;00844D29&quot;/&gt;&lt;wsp:rsid wsp:val=&quot;00846195&quot;/&gt;&lt;wsp:rsid wsp:val=&quot;00846FA0&quot;/&gt;&lt;wsp:rsid wsp:val=&quot;008479B6&quot;/&gt;&lt;wsp:rsid wsp:val=&quot;00863298&quot;/&gt;&lt;wsp:rsid wsp:val=&quot;00864888&quot;/&gt;&lt;wsp:rsid wsp:val=&quot;008834BB&quot;/&gt;&lt;wsp:rsid wsp:val=&quot;0088593E&quot;/&gt;&lt;wsp:rsid wsp:val=&quot;00890782&quot;/&gt;&lt;wsp:rsid wsp:val=&quot;00893FEB&quot;/&gt;&lt;wsp:rsid wsp:val=&quot;008A1F48&quot;/&gt;&lt;wsp:rsid wsp:val=&quot;008B0BBC&quot;/&gt;&lt;wsp:rsid wsp:val=&quot;008C130F&quot;/&gt;&lt;wsp:rsid wsp:val=&quot;008C3B90&quot;/&gt;&lt;wsp:rsid wsp:val=&quot;008C71B5&quot;/&gt;&lt;wsp:rsid wsp:val=&quot;008E1AEC&quot;/&gt;&lt;wsp:rsid wsp:val=&quot;008E431F&quot;/&gt;&lt;wsp:rsid wsp:val=&quot;008F179D&quot;/&gt;&lt;wsp:rsid wsp:val=&quot;008F2A42&quot;/&gt;&lt;wsp:rsid wsp:val=&quot;008F386F&quot;/&gt;&lt;wsp:rsid wsp:val=&quot;00903916&quot;/&gt;&lt;wsp:rsid wsp:val=&quot;00903C95&quot;/&gt;&lt;wsp:rsid wsp:val=&quot;00906FD6&quot;/&gt;&lt;wsp:rsid wsp:val=&quot;00912A73&quot;/&gt;&lt;wsp:rsid wsp:val=&quot;009239EB&quot;/&gt;&lt;wsp:rsid wsp:val=&quot;009241D8&quot;/&gt;&lt;wsp:rsid wsp:val=&quot;009445CC&quot;/&gt;&lt;wsp:rsid wsp:val=&quot;00955886&quot;/&gt;&lt;wsp:rsid wsp:val=&quot;00962B56&quot;/&gt;&lt;wsp:rsid wsp:val=&quot;00962C62&quot;/&gt;&lt;wsp:rsid wsp:val=&quot;00994894&quot;/&gt;&lt;wsp:rsid wsp:val=&quot;0099727D&quot;/&gt;&lt;wsp:rsid wsp:val=&quot;009A5B33&quot;/&gt;&lt;wsp:rsid wsp:val=&quot;009A7F79&quot;/&gt;&lt;wsp:rsid wsp:val=&quot;009C4439&quot;/&gt;&lt;wsp:rsid wsp:val=&quot;009D7A24&quot;/&gt;&lt;wsp:rsid wsp:val=&quot;009E5D18&quot;/&gt;&lt;wsp:rsid wsp:val=&quot;009F5085&quot;/&gt;&lt;wsp:rsid wsp:val=&quot;009F6606&quot;/&gt;&lt;wsp:rsid wsp:val=&quot;00A127DD&quot;/&gt;&lt;wsp:rsid wsp:val=&quot;00A16FB9&quot;/&gt;&lt;wsp:rsid wsp:val=&quot;00A23F09&quot;/&gt;&lt;wsp:rsid wsp:val=&quot;00A24C8D&quot;/&gt;&lt;wsp:rsid wsp:val=&quot;00A7007B&quot;/&gt;&lt;wsp:rsid wsp:val=&quot;00A72F4D&quot;/&gt;&lt;wsp:rsid wsp:val=&quot;00A823A2&quot;/&gt;&lt;wsp:rsid wsp:val=&quot;00A8427C&quot;/&gt;&lt;wsp:rsid wsp:val=&quot;00A86839&quot;/&gt;&lt;wsp:rsid wsp:val=&quot;00A90D08&quot;/&gt;&lt;wsp:rsid wsp:val=&quot;00A96B86&quot;/&gt;&lt;wsp:rsid wsp:val=&quot;00AA18DD&quot;/&gt;&lt;wsp:rsid wsp:val=&quot;00AA3EA3&quot;/&gt;&lt;wsp:rsid wsp:val=&quot;00AB695E&quot;/&gt;&lt;wsp:rsid wsp:val=&quot;00AB69FF&quot;/&gt;&lt;wsp:rsid wsp:val=&quot;00AC37F7&quot;/&gt;&lt;wsp:rsid wsp:val=&quot;00AD5FFC&quot;/&gt;&lt;wsp:rsid wsp:val=&quot;00AE5772&quot;/&gt;&lt;wsp:rsid wsp:val=&quot;00AF2810&quot;/&gt;&lt;wsp:rsid wsp:val=&quot;00B15967&quot;/&gt;&lt;wsp:rsid wsp:val=&quot;00B1663A&quot;/&gt;&lt;wsp:rsid wsp:val=&quot;00B24A6F&quot;/&gt;&lt;wsp:rsid wsp:val=&quot;00B26512&quot;/&gt;&lt;wsp:rsid wsp:val=&quot;00B3643A&quot;/&gt;&lt;wsp:rsid wsp:val=&quot;00B45056&quot;/&gt;&lt;wsp:rsid wsp:val=&quot;00B54256&quot;/&gt;&lt;wsp:rsid wsp:val=&quot;00B545F4&quot;/&gt;&lt;wsp:rsid wsp:val=&quot;00B609C3&quot;/&gt;&lt;wsp:rsid wsp:val=&quot;00B71A83&quot;/&gt;&lt;wsp:rsid wsp:val=&quot;00B743C4&quot;/&gt;&lt;wsp:rsid wsp:val=&quot;00B77599&quot;/&gt;&lt;wsp:rsid wsp:val=&quot;00B846E4&quot;/&gt;&lt;wsp:rsid wsp:val=&quot;00B94041&quot;/&gt;&lt;wsp:rsid wsp:val=&quot;00B96A25&quot;/&gt;&lt;wsp:rsid wsp:val=&quot;00B96C2C&quot;/&gt;&lt;wsp:rsid wsp:val=&quot;00BA05AE&quot;/&gt;&lt;wsp:rsid wsp:val=&quot;00BB31F2&quot;/&gt;&lt;wsp:rsid wsp:val=&quot;00BE33F0&quot;/&gt;&lt;wsp:rsid wsp:val=&quot;00BE7CBC&quot;/&gt;&lt;wsp:rsid wsp:val=&quot;00BF206A&quot;/&gt;&lt;wsp:rsid wsp:val=&quot;00C02086&quot;/&gt;&lt;wsp:rsid wsp:val=&quot;00C0297C&quot;/&gt;&lt;wsp:rsid wsp:val=&quot;00C069A2&quot;/&gt;&lt;wsp:rsid wsp:val=&quot;00C2280A&quot;/&gt;&lt;wsp:rsid wsp:val=&quot;00C242C4&quot;/&gt;&lt;wsp:rsid wsp:val=&quot;00C3501D&quot;/&gt;&lt;wsp:rsid wsp:val=&quot;00C63DBD&quot;/&gt;&lt;wsp:rsid wsp:val=&quot;00C669FF&quot;/&gt;&lt;wsp:rsid wsp:val=&quot;00C739BF&quot;/&gt;&lt;wsp:rsid wsp:val=&quot;00C827FB&quot;/&gt;&lt;wsp:rsid wsp:val=&quot;00CA071B&quot;/&gt;&lt;wsp:rsid wsp:val=&quot;00CC36D7&quot;/&gt;&lt;wsp:rsid wsp:val=&quot;00CC3FDD&quot;/&gt;&lt;wsp:rsid wsp:val=&quot;00CD5104&quot;/&gt;&lt;wsp:rsid wsp:val=&quot;00CE202E&quot;/&gt;&lt;wsp:rsid wsp:val=&quot;00CF7B0A&quot;/&gt;&lt;wsp:rsid wsp:val=&quot;00D03D77&quot;/&gt;&lt;wsp:rsid wsp:val=&quot;00D3295E&quot;/&gt;&lt;wsp:rsid wsp:val=&quot;00D32AC9&quot;/&gt;&lt;wsp:rsid wsp:val=&quot;00D33677&quot;/&gt;&lt;wsp:rsid wsp:val=&quot;00D42456&quot;/&gt;&lt;wsp:rsid wsp:val=&quot;00D44A14&quot;/&gt;&lt;wsp:rsid wsp:val=&quot;00D545FD&quot;/&gt;&lt;wsp:rsid wsp:val=&quot;00D7047A&quot;/&gt;&lt;wsp:rsid wsp:val=&quot;00D77B51&quot;/&gt;&lt;wsp:rsid wsp:val=&quot;00DA554C&quot;/&gt;&lt;wsp:rsid wsp:val=&quot;00DB4F81&quot;/&gt;&lt;wsp:rsid wsp:val=&quot;00DB75DA&quot;/&gt;&lt;wsp:rsid wsp:val=&quot;00DB76A0&quot;/&gt;&lt;wsp:rsid wsp:val=&quot;00DD3588&quot;/&gt;&lt;wsp:rsid wsp:val=&quot;00DE69D0&quot;/&gt;&lt;wsp:rsid wsp:val=&quot;00DE6B84&quot;/&gt;&lt;wsp:rsid wsp:val=&quot;00DE7B3E&quot;/&gt;&lt;wsp:rsid wsp:val=&quot;00DF21B8&quot;/&gt;&lt;wsp:rsid wsp:val=&quot;00DF4A1A&quot;/&gt;&lt;wsp:rsid wsp:val=&quot;00E10F6B&quot;/&gt;&lt;wsp:rsid wsp:val=&quot;00E15CB5&quot;/&gt;&lt;wsp:rsid wsp:val=&quot;00E23958&quot;/&gt;&lt;wsp:rsid wsp:val=&quot;00E4059B&quot;/&gt;&lt;wsp:rsid wsp:val=&quot;00E5252B&quot;/&gt;&lt;wsp:rsid wsp:val=&quot;00E56222&quot;/&gt;&lt;wsp:rsid wsp:val=&quot;00E57743&quot;/&gt;&lt;wsp:rsid wsp:val=&quot;00E71EF1&quot;/&gt;&lt;wsp:rsid wsp:val=&quot;00E740C4&quot;/&gt;&lt;wsp:rsid wsp:val=&quot;00E75C0E&quot;/&gt;&lt;wsp:rsid wsp:val=&quot;00E80520&quot;/&gt;&lt;wsp:rsid wsp:val=&quot;00E9128A&quot;/&gt;&lt;wsp:rsid wsp:val=&quot;00E917F8&quot;/&gt;&lt;wsp:rsid wsp:val=&quot;00E94FAF&quot;/&gt;&lt;wsp:rsid wsp:val=&quot;00EB048C&quot;/&gt;&lt;wsp:rsid wsp:val=&quot;00EC48B4&quot;/&gt;&lt;wsp:rsid wsp:val=&quot;00EC49A4&quot;/&gt;&lt;wsp:rsid wsp:val=&quot;00ED0BD7&quot;/&gt;&lt;wsp:rsid wsp:val=&quot;00ED767C&quot;/&gt;&lt;wsp:rsid wsp:val=&quot;00EE5E83&quot;/&gt;&lt;wsp:rsid wsp:val=&quot;00EE7092&quot;/&gt;&lt;wsp:rsid wsp:val=&quot;00EF4127&quot;/&gt;&lt;wsp:rsid wsp:val=&quot;00EF4271&quot;/&gt;&lt;wsp:rsid wsp:val=&quot;00F00AF8&quot;/&gt;&lt;wsp:rsid wsp:val=&quot;00F044CC&quot;/&gt;&lt;wsp:rsid wsp:val=&quot;00F07ECF&quot;/&gt;&lt;wsp:rsid wsp:val=&quot;00F138A2&quot;/&gt;&lt;wsp:rsid wsp:val=&quot;00F14687&quot;/&gt;&lt;wsp:rsid wsp:val=&quot;00F33121&quot;/&gt;&lt;wsp:rsid wsp:val=&quot;00F35906&quot;/&gt;&lt;wsp:rsid wsp:val=&quot;00F414D0&quot;/&gt;&lt;wsp:rsid wsp:val=&quot;00F41E9A&quot;/&gt;&lt;wsp:rsid wsp:val=&quot;00F55847&quot;/&gt;&lt;wsp:rsid wsp:val=&quot;00F61BC2&quot;/&gt;&lt;wsp:rsid wsp:val=&quot;00F630A2&quot;/&gt;&lt;wsp:rsid wsp:val=&quot;00F6326C&quot;/&gt;&lt;wsp:rsid wsp:val=&quot;00F64420&quot;/&gt;&lt;wsp:rsid wsp:val=&quot;00F87738&quot;/&gt;&lt;wsp:rsid wsp:val=&quot;00F908E9&quot;/&gt;&lt;wsp:rsid wsp:val=&quot;00FC37F7&quot;/&gt;&lt;wsp:rsid wsp:val=&quot;00FC4B9C&quot;/&gt;&lt;wsp:rsid wsp:val=&quot;00FC535B&quot;/&gt;&lt;wsp:rsid wsp:val=&quot;00FD5375&quot;/&gt;&lt;wsp:rsid wsp:val=&quot;00FE31D0&quot;/&gt;&lt;wsp:rsid wsp:val=&quot;00FE38F4&quot;/&gt;&lt;/wsp:rsids&gt;&lt;/w:docPr&gt;&lt;w:body&gt;&lt;wx:sect&gt;&lt;w:p wsp:rsidR=&quot;00000000&quot; wsp:rsidRPr=&quot;00F044CC&quot; wsp:rsidRDefault=&quot;00F044CC&quot; wsp:rsidP=&quot;00F044CC&quot;&gt;&lt;m:oMathPara&gt;&lt;m:oMath&gt;&lt;m:d&gt;&lt;m:dPr&gt;&lt;m:ctrlPr&gt;&lt;aml:annotation aml:id=&quot;0&quot; w:type=&quot;Word.Insertion&quot; aml:author=&quot;Gary Gawor&quot; aml:createdate=&quot;2013-02-06T13:18:00Z&quot;&gt;&lt;aml:content&gt;&lt;w:rPr&gt;&lt;w:rFonts w:ascii=&quot;Cambria Math&quot; w:fareast=&quot;Times New Roman&quot; w:h-ansi=&quot;Cambria Math&quot;/&gt;&lt;wx:font wx:val=&quot;Cambria Math&quot;/&gt;&lt;w:b/&gt;&lt;w:i/&gt;&lt;w:sz w:val=&quot;18&quot;/&gt;&lt;w:sz-cs w:val=&quot;18&quot;/&gt;&lt;/w:rPr&gt;&lt;/aml:content&gt;&lt;/aml:annotation&gt;&lt;/m:ctrlPr&gt;&lt;/m:dPr&gt;&lt;m:e&gt;&lt;m:f&gt;&lt;m:fPr&gt;&lt;m:ctrlPr&gt;&lt;aml:annotation aml:id=&quot;1&quot; w:type=&quot;Word.Insertion&quot; aml:author=&quot;Gary Gawor&quot; aml:createdate=&quot;2013-02-06T13:18:00Z&quot;&gt;&lt;aml:content&gt;&lt;w:rPr&gt;&lt;w:rFonts w:ascii=&quot;Cambria Math&quot; w:fareast=&quot;Times New Roman&quot; w:h-ansi=&quot;Cambria Math&quot;/&gt;&lt;wx:font wx:val=&quot;Cambria Math&quot;/&gt;&lt;w:b/&gt;&lt;w:i/&gt;&lt;w:sz w:val=&quot;18&quot;/&gt;&lt;w:sz-cs w:val=&quot;18&quot;/&gt;&lt;/w:rPr&gt;&lt;/aml:content&gt;&lt;/aml:annotation&gt;&lt;/m:ctrlPr&gt;&lt;/m:fPr&gt;&lt;m:num&gt;&lt;aml:annotation aml:id=&quot;2&quot; w:type=&quot;Word.Insertion&quot; aml:author=&quot;Gary Gawor&quot; aml:createdate=&quot;2013-02-06T13:18: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500.57 kWh&lt;/m:t&gt;&lt;/m:r&gt;&lt;/aml:content&gt;&lt;/aml:annotation&gt;&lt;/m:num&gt;&lt;m:den&gt;&lt;aml:annotation aml:id=&quot;3&quot; w:type=&quot;Word.Insertion&quot; aml:author=&quot;Gary Gawor&quot; aml:createdate=&quot;2013-02-06T13:18:00Z&quot;&gt;&lt;aml:content&gt;&lt;m:r&gt;&lt;m:rPr&gt;&lt;m:sty m:val=&quot;bi&quot;/&gt;&lt;/m:rPr&gt;&lt;w:rPr&gt;&lt;w:rFonts w:ascii=&quot;Cambria Math&quot; w:h-ansi=&quot;Cambria Math&quot;/&gt;&lt;wx:font wx:val=&quot;Cambria Math&quot;/&gt;&lt;w:b/&gt;&lt;w:i/&gt;&lt;w:sz w:val=&quot;18&quot;/&gt;&lt;w:sz-cs w:val=&quot;18&quot;/&gt;&lt;/w:rPr&gt;&lt;m:t&gt;100 gal per day&lt;/m:t&gt;&lt;/m:r&gt;&lt;/aml:content&gt;&lt;/aml:annotation&gt;&lt;/m:den&gt;&lt;/m:f&gt;&lt;/m:e&gt;&lt;/m:d&gt;&lt;aml:annotation aml:id=&quot;4&quot; w:type=&quot;Word.Insertion&quot; aml:author=&quot;Gary Gawor&quot; aml:createdate=&quot;2013-02-06T13:18: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lt;/m:t&gt;&lt;/m:r&gt;&lt;/aml:content&gt;&lt;/aml:annotation&gt;&lt;m:d&gt;&lt;m:dPr&gt;&lt;m:ctrlPr&gt;&lt;aml:annotation aml:id=&quot;5&quot; w:type=&quot;Word.Insertion&quot; aml:author=&quot;Gary Gawor&quot; aml:createdate=&quot;2013-02-06T13:18:00Z&quot;&gt;&lt;aml:content&gt;&lt;w:rPr&gt;&lt;w:rFonts w:ascii=&quot;Cambria Math&quot; w:fareast=&quot;Times New Roman&quot; w:h-ansi=&quot;Cambria Math&quot;/&gt;&lt;wx:font wx:val=&quot;Cambria Math&quot;/&gt;&lt;w:b/&gt;&lt;w:i/&gt;&lt;w:sz w:val=&quot;18&quot;/&gt;&lt;w:sz-cs w:val=&quot;18&quot;/&gt;&lt;/w:rPr&gt;&lt;/aml:content&gt;&lt;/aml:annotation&gt;&lt;/m:ctrlPr&gt;&lt;/m:dPr&gt;&lt;m:e&gt;&lt;aml:annotation aml:id=&quot;6&quot; w:type=&quot;Word.Insertion&quot; aml:author=&quot;Gary Gawor&quot; aml:createdate=&quot;2013-02-06T13:18: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29.012*100 gal milk per day&lt;/m:t&gt;&lt;/m:r&gt;&lt;/aml:content&gt;&lt;/aml:annotation&gt;&lt;/m:e&gt;&lt;/m:d&gt;&lt;aml:annotation aml:id=&quot;7&quot; w:type=&quot;Word.Insertion&quot; aml:author=&quot;Gary Gawor&quot; aml:createdate=&quot;2013-02-06T13:18: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lt;/m:t&gt;&lt;/m:r&gt;&lt;/aml:content&gt;&lt;/aml:annotation&gt;&lt;m:f&gt;&lt;m:fPr&gt;&lt;m:ctrlPr&gt;&lt;aml:annotation aml:id=&quot;8&quot; w:type=&quot;Word.Insertion&quot; aml:author=&quot;Gary Gawor&quot; aml:createdate=&quot;2013-02-06T13:18:00Z&quot;&gt;&lt;aml:content&gt;&lt;w:rPr&gt;&lt;w:rFonts w:ascii=&quot;Cambria Math&quot; w:fareast=&quot;Times New Roman&quot; w:h-ansi=&quot;Cambria Math&quot;/&gt;&lt;wx:font wx:val=&quot;Cambria Math&quot;/&gt;&lt;w:b/&gt;&lt;w:i/&gt;&lt;w:sz w:val=&quot;18&quot;/&gt;&lt;w:sz-cs w:val=&quot;18&quot;/&gt;&lt;/w:rPr&gt;&lt;/aml:content&gt;&lt;/aml:annotation&gt;&lt;/m:ctrlPr&gt;&lt;/m:fPr&gt;&lt;m:num&gt;&lt;aml:annotation aml:id=&quot;9&quot; w:type=&quot;Word.Insertion&quot; aml:author=&quot;Gary Gawor&quot; aml:createdate=&quot;2013-02-06T13:18: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14,523 annual kWh savings&lt;/m:t&gt;&lt;/m:r&gt;&lt;/aml:content&gt;&lt;/aml:annotation&gt;&lt;/m:num&gt;&lt;m:den&gt;&lt;aml:annotation aml:id=&quot;10&quot; w:type=&quot;Word.Insertion&quot; aml:author=&quot;Gary Gawor&quot; aml:createdate=&quot;2013-02-06T13:18:00Z&quot;&gt;&lt;aml:content&gt;&lt;m:r&gt;&lt;m:rPr&gt;&lt;m:sty m:val=&quot;bi&quot;/&gt;&lt;/m:rPr&gt;&lt;w:rPr&gt;&lt;w:rFonts w:ascii=&quot;Cambria Math&quot; w:h-ansi=&quot;Cambria Math&quot;/&gt;&lt;wx:font wx:val=&quot;Cambria Math&quot;/&gt;&lt;w:b/&gt;&lt;w:i/&gt;&lt;w:sz w:val=&quot;18&quot;/&gt;&lt;w:sz-cs w:val=&quot;18&quot;/&gt;&lt;/w:rPr&gt;&lt;m:t&gt;CHR installed&lt;/m:t&gt;&lt;/m:r&gt;&lt;/aml:content&gt;&lt;/aml:annotation&gt;&lt;/m:den&gt;&lt;/m:f&gt;&lt;/m:oMath&gt;&lt;/m:oMathPara&gt;&lt;/w:p&gt;&lt;w:sectPr wsp:rsidR=&quot;00000000&quot; wsp:rsidRPr=&quot;00F044CC&quot;&gt;&lt;w:pgSz w:w=&quot;12240&quot; w:h=&quot;15840&quot;/&gt;&lt;w:pgMar w:top=&quot;1440&quot; w:right=&quot;1440&quot; w:bottom=&quot;1440&quot; w:left=&quot;1440&quot; w:header=&quot;720&quot; w:footer=&quot;720&quot; w:gutter=&quot;0&quot;/&gt;&lt;w:cols w:space=&quot;720&quot;/&gt;&lt;/w:sectPr&gt;&lt;/wx:sect&gt;&lt;/w:body&gt;&lt;/w:wordDocument&gt;">
            <v:imagedata r:id="rId19" o:title="" chromakey="white"/>
          </v:shape>
        </w:pict>
      </w:r>
    </w:p>
    <w:p w:rsidR="00206496" w:rsidRDefault="00206496" w:rsidP="0060509B"/>
    <w:p w:rsidR="0060509B" w:rsidRDefault="0060509B" w:rsidP="0060509B">
      <w:r>
        <w:t>This value is also seen in the Excel object referenced above.</w:t>
      </w:r>
    </w:p>
    <w:p w:rsidR="004153A6" w:rsidRDefault="004153A6" w:rsidP="004153A6"/>
    <w:p w:rsidR="00A72F4D" w:rsidRDefault="00A72F4D" w:rsidP="00464A3D">
      <w:r>
        <w:t xml:space="preserve">Note that the calculation method has not been adjusted to reflect EM&amp;V results because the EM&amp;V for the 2004-2005 California Multi Measure Farm Program (by KW Engineering, dated March 15, 2007) discerned a gross realization rate of 100% for kWh savings (Exhibit 2, page 2). </w:t>
      </w:r>
    </w:p>
    <w:p w:rsidR="001A0DAE" w:rsidRDefault="001A0DAE" w:rsidP="001A0DAE">
      <w:pPr>
        <w:pStyle w:val="Heading2"/>
        <w:keepNext w:val="0"/>
      </w:pPr>
      <w:bookmarkStart w:id="47" w:name="_Toc347920697"/>
      <w:r>
        <w:t>2.1.2</w:t>
      </w:r>
      <w:r w:rsidR="00386DBA">
        <w:t>.</w:t>
      </w:r>
      <w:r>
        <w:t xml:space="preserve"> </w:t>
      </w:r>
      <w:r w:rsidR="00206496">
        <w:t xml:space="preserve">Natural Gas </w:t>
      </w:r>
      <w:r>
        <w:t>Energy Savings Estimation Methodologies</w:t>
      </w:r>
      <w:bookmarkEnd w:id="47"/>
      <w:r>
        <w:t xml:space="preserve">  </w:t>
      </w:r>
    </w:p>
    <w:p w:rsidR="00386DBA" w:rsidRDefault="00FC4B9C" w:rsidP="00386DBA">
      <w:r w:rsidRPr="00386DBA">
        <w:t xml:space="preserve">Value: </w:t>
      </w:r>
      <w:r w:rsidR="00B77599">
        <w:t>742.7</w:t>
      </w:r>
      <w:r w:rsidRPr="00386DBA">
        <w:t xml:space="preserve"> annual therms</w:t>
      </w:r>
      <w:r w:rsidR="00386DBA" w:rsidRPr="00386DBA">
        <w:t xml:space="preserve"> / </w:t>
      </w:r>
      <w:r w:rsidR="00B77599">
        <w:t>Compressor Heat Recovery Unit Installed</w:t>
      </w:r>
      <w:r w:rsidR="00386DBA" w:rsidRPr="00386DBA">
        <w:t>.</w:t>
      </w:r>
    </w:p>
    <w:p w:rsidR="00386DBA" w:rsidRDefault="00386DBA" w:rsidP="00464A3D"/>
    <w:p w:rsidR="001A0DAE" w:rsidRDefault="001A0DAE" w:rsidP="00464A3D">
      <w:r>
        <w:t xml:space="preserve">Natural gas savings </w:t>
      </w:r>
      <w:r w:rsidR="009241D8">
        <w:t xml:space="preserve">are </w:t>
      </w:r>
      <w:r>
        <w:t xml:space="preserve">expressed in therms </w:t>
      </w:r>
      <w:r w:rsidR="009241D8">
        <w:t xml:space="preserve">using </w:t>
      </w:r>
      <w:r w:rsidR="00386DBA">
        <w:t xml:space="preserve">a savings calculation equation </w:t>
      </w:r>
      <w:r w:rsidR="009241D8">
        <w:t>similar to the equation utilized in Section 2.1.</w:t>
      </w:r>
      <w:r w:rsidR="00386DBA">
        <w:t>1</w:t>
      </w:r>
      <w:r w:rsidR="009241D8">
        <w:t xml:space="preserve"> (except that values are converted from Btu’s to therms </w:t>
      </w:r>
      <w:r w:rsidR="000E516E">
        <w:t xml:space="preserve">and </w:t>
      </w:r>
      <w:r w:rsidR="00F64420">
        <w:t xml:space="preserve">utilize </w:t>
      </w:r>
      <w:r w:rsidR="000E516E">
        <w:t>gas unit efficiency</w:t>
      </w:r>
      <w:r w:rsidR="00A72F4D">
        <w:t>,</w:t>
      </w:r>
      <w:r w:rsidR="000E516E">
        <w:t xml:space="preserve"> </w:t>
      </w:r>
      <w:r w:rsidR="009241D8">
        <w:t>rather than to kWh</w:t>
      </w:r>
      <w:r w:rsidR="000E516E">
        <w:t xml:space="preserve"> and </w:t>
      </w:r>
      <w:r w:rsidR="00F64420">
        <w:t xml:space="preserve">utilizing </w:t>
      </w:r>
      <w:r w:rsidR="000E516E">
        <w:t>electric unit efficiency</w:t>
      </w:r>
      <w:r w:rsidR="009241D8">
        <w:t xml:space="preserve">). </w:t>
      </w:r>
    </w:p>
    <w:p w:rsidR="001A0DAE" w:rsidRDefault="001A0DAE" w:rsidP="00464A3D"/>
    <w:p w:rsidR="00386DBA" w:rsidRDefault="00386DBA" w:rsidP="00386DBA">
      <w:r>
        <w:t xml:space="preserve">The savings calculation equation used for this measure is as follows: </w:t>
      </w:r>
    </w:p>
    <w:p w:rsidR="00206496" w:rsidRDefault="00206496" w:rsidP="001A0DAE"/>
    <w:p w:rsidR="00206496" w:rsidRDefault="00206496" w:rsidP="00100DFE">
      <w:pPr>
        <w:jc w:val="center"/>
      </w:pPr>
      <w:r w:rsidRPr="00206496">
        <w:pict>
          <v:shape id="_x0000_i1029" type="#_x0000_t75" style="width:366.75pt;height:4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revisionView w:markup=&quot;off&quot;/&gt;&lt;w:defaultTabStop w:val=&quot;720&quot;/&gt;&lt;w:drawingGridHorizontalSpacing w:val=&quot;120&quot;/&gt;&lt;w:displayHorizontalDrawingGridEvery w:val=&quot;2&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E71EF1&quot;/&gt;&lt;wsp:rsid wsp:val=&quot;00000AE9&quot;/&gt;&lt;wsp:rsid wsp:val=&quot;000121A9&quot;/&gt;&lt;wsp:rsid wsp:val=&quot;000170B5&quot;/&gt;&lt;wsp:rsid wsp:val=&quot;00027D65&quot;/&gt;&lt;wsp:rsid wsp:val=&quot;0003064A&quot;/&gt;&lt;wsp:rsid wsp:val=&quot;00034AE0&quot;/&gt;&lt;wsp:rsid wsp:val=&quot;0005037D&quot;/&gt;&lt;wsp:rsid wsp:val=&quot;00054755&quot;/&gt;&lt;wsp:rsid wsp:val=&quot;000571F6&quot;/&gt;&lt;wsp:rsid wsp:val=&quot;0006020A&quot;/&gt;&lt;wsp:rsid wsp:val=&quot;000749EA&quot;/&gt;&lt;wsp:rsid wsp:val=&quot;00077161&quot;/&gt;&lt;wsp:rsid wsp:val=&quot;00081D99&quot;/&gt;&lt;wsp:rsid wsp:val=&quot;000842B9&quot;/&gt;&lt;wsp:rsid wsp:val=&quot;00087378&quot;/&gt;&lt;wsp:rsid wsp:val=&quot;00087B80&quot;/&gt;&lt;wsp:rsid wsp:val=&quot;00095610&quot;/&gt;&lt;wsp:rsid wsp:val=&quot;0009652E&quot;/&gt;&lt;wsp:rsid wsp:val=&quot;000966CC&quot;/&gt;&lt;wsp:rsid wsp:val=&quot;000A000A&quot;/&gt;&lt;wsp:rsid wsp:val=&quot;000A2FB3&quot;/&gt;&lt;wsp:rsid wsp:val=&quot;000A48F2&quot;/&gt;&lt;wsp:rsid wsp:val=&quot;000B0619&quot;/&gt;&lt;wsp:rsid wsp:val=&quot;000D1D0E&quot;/&gt;&lt;wsp:rsid wsp:val=&quot;000D7119&quot;/&gt;&lt;wsp:rsid wsp:val=&quot;000E24B6&quot;/&gt;&lt;wsp:rsid wsp:val=&quot;000E516E&quot;/&gt;&lt;wsp:rsid wsp:val=&quot;000F0069&quot;/&gt;&lt;wsp:rsid wsp:val=&quot;000F754B&quot;/&gt;&lt;wsp:rsid wsp:val=&quot;00105743&quot;/&gt;&lt;wsp:rsid wsp:val=&quot;00105FA6&quot;/&gt;&lt;wsp:rsid wsp:val=&quot;0012328B&quot;/&gt;&lt;wsp:rsid wsp:val=&quot;001248A3&quot;/&gt;&lt;wsp:rsid wsp:val=&quot;00127CC8&quot;/&gt;&lt;wsp:rsid wsp:val=&quot;00133F96&quot;/&gt;&lt;wsp:rsid wsp:val=&quot;00143477&quot;/&gt;&lt;wsp:rsid wsp:val=&quot;00151CD8&quot;/&gt;&lt;wsp:rsid wsp:val=&quot;00180406&quot;/&gt;&lt;wsp:rsid wsp:val=&quot;001949F3&quot;/&gt;&lt;wsp:rsid wsp:val=&quot;001A0DAE&quot;/&gt;&lt;wsp:rsid wsp:val=&quot;001A135E&quot;/&gt;&lt;wsp:rsid wsp:val=&quot;001A64C6&quot;/&gt;&lt;wsp:rsid wsp:val=&quot;001C42BB&quot;/&gt;&lt;wsp:rsid wsp:val=&quot;00206496&quot;/&gt;&lt;wsp:rsid wsp:val=&quot;002154B2&quot;/&gt;&lt;wsp:rsid wsp:val=&quot;00243BAC&quot;/&gt;&lt;wsp:rsid wsp:val=&quot;00285AF5&quot;/&gt;&lt;wsp:rsid wsp:val=&quot;0028709C&quot;/&gt;&lt;wsp:rsid wsp:val=&quot;00290F81&quot;/&gt;&lt;wsp:rsid wsp:val=&quot;002B1332&quot;/&gt;&lt;wsp:rsid wsp:val=&quot;002B25D4&quot;/&gt;&lt;wsp:rsid wsp:val=&quot;002C4018&quot;/&gt;&lt;wsp:rsid wsp:val=&quot;002E0043&quot;/&gt;&lt;wsp:rsid wsp:val=&quot;002E5671&quot;/&gt;&lt;wsp:rsid wsp:val=&quot;002F3FE5&quot;/&gt;&lt;wsp:rsid wsp:val=&quot;0030114D&quot;/&gt;&lt;wsp:rsid wsp:val=&quot;00302B74&quot;/&gt;&lt;wsp:rsid wsp:val=&quot;0030550A&quot;/&gt;&lt;wsp:rsid wsp:val=&quot;00310578&quot;/&gt;&lt;wsp:rsid wsp:val=&quot;00311103&quot;/&gt;&lt;wsp:rsid wsp:val=&quot;003129E8&quot;/&gt;&lt;wsp:rsid wsp:val=&quot;00324D0F&quot;/&gt;&lt;wsp:rsid wsp:val=&quot;003259CD&quot;/&gt;&lt;wsp:rsid wsp:val=&quot;00335017&quot;/&gt;&lt;wsp:rsid wsp:val=&quot;00335244&quot;/&gt;&lt;wsp:rsid wsp:val=&quot;00335F6C&quot;/&gt;&lt;wsp:rsid wsp:val=&quot;00345FE1&quot;/&gt;&lt;wsp:rsid wsp:val=&quot;0034647B&quot;/&gt;&lt;wsp:rsid wsp:val=&quot;00353DC2&quot;/&gt;&lt;wsp:rsid wsp:val=&quot;00356C72&quot;/&gt;&lt;wsp:rsid wsp:val=&quot;00377407&quot;/&gt;&lt;wsp:rsid wsp:val=&quot;00386DBA&quot;/&gt;&lt;wsp:rsid wsp:val=&quot;003925A8&quot;/&gt;&lt;wsp:rsid wsp:val=&quot;00392D62&quot;/&gt;&lt;wsp:rsid wsp:val=&quot;003A0FAD&quot;/&gt;&lt;wsp:rsid wsp:val=&quot;003A5952&quot;/&gt;&lt;wsp:rsid wsp:val=&quot;003B3C68&quot;/&gt;&lt;wsp:rsid wsp:val=&quot;003C08EA&quot;/&gt;&lt;wsp:rsid wsp:val=&quot;003C48C5&quot;/&gt;&lt;wsp:rsid wsp:val=&quot;003C6DFA&quot;/&gt;&lt;wsp:rsid wsp:val=&quot;003C77AB&quot;/&gt;&lt;wsp:rsid wsp:val=&quot;003D5191&quot;/&gt;&lt;wsp:rsid wsp:val=&quot;003E0B96&quot;/&gt;&lt;wsp:rsid wsp:val=&quot;003F461A&quot;/&gt;&lt;wsp:rsid wsp:val=&quot;00406D39&quot;/&gt;&lt;wsp:rsid wsp:val=&quot;004153A6&quot;/&gt;&lt;wsp:rsid wsp:val=&quot;00421ED8&quot;/&gt;&lt;wsp:rsid wsp:val=&quot;00425FE9&quot;/&gt;&lt;wsp:rsid wsp:val=&quot;0043594D&quot;/&gt;&lt;wsp:rsid wsp:val=&quot;004371E3&quot;/&gt;&lt;wsp:rsid wsp:val=&quot;0044337C&quot;/&gt;&lt;wsp:rsid wsp:val=&quot;00450155&quot;/&gt;&lt;wsp:rsid wsp:val=&quot;0045287D&quot;/&gt;&lt;wsp:rsid wsp:val=&quot;004551F3&quot;/&gt;&lt;wsp:rsid wsp:val=&quot;004617A6&quot;/&gt;&lt;wsp:rsid wsp:val=&quot;00464A3D&quot;/&gt;&lt;wsp:rsid wsp:val=&quot;00471DFD&quot;/&gt;&lt;wsp:rsid wsp:val=&quot;0047346D&quot;/&gt;&lt;wsp:rsid wsp:val=&quot;004811FF&quot;/&gt;&lt;wsp:rsid wsp:val=&quot;004826E6&quot;/&gt;&lt;wsp:rsid wsp:val=&quot;00483BC4&quot;/&gt;&lt;wsp:rsid wsp:val=&quot;00497F97&quot;/&gt;&lt;wsp:rsid wsp:val=&quot;004A6AAA&quot;/&gt;&lt;wsp:rsid wsp:val=&quot;004C0246&quot;/&gt;&lt;wsp:rsid wsp:val=&quot;004C4ED8&quot;/&gt;&lt;wsp:rsid wsp:val=&quot;004D115B&quot;/&gt;&lt;wsp:rsid wsp:val=&quot;004D58D5&quot;/&gt;&lt;wsp:rsid wsp:val=&quot;004F2EED&quot;/&gt;&lt;wsp:rsid wsp:val=&quot;00507D85&quot;/&gt;&lt;wsp:rsid wsp:val=&quot;00514EEC&quot;/&gt;&lt;wsp:rsid wsp:val=&quot;00530B04&quot;/&gt;&lt;wsp:rsid wsp:val=&quot;00544DCB&quot;/&gt;&lt;wsp:rsid wsp:val=&quot;0054599C&quot;/&gt;&lt;wsp:rsid wsp:val=&quot;00552968&quot;/&gt;&lt;wsp:rsid wsp:val=&quot;0056163A&quot;/&gt;&lt;wsp:rsid wsp:val=&quot;00566DED&quot;/&gt;&lt;wsp:rsid wsp:val=&quot;00572586&quot;/&gt;&lt;wsp:rsid wsp:val=&quot;00576E2D&quot;/&gt;&lt;wsp:rsid wsp:val=&quot;00580919&quot;/&gt;&lt;wsp:rsid wsp:val=&quot;005A3798&quot;/&gt;&lt;wsp:rsid wsp:val=&quot;005B4027&quot;/&gt;&lt;wsp:rsid wsp:val=&quot;005B42E3&quot;/&gt;&lt;wsp:rsid wsp:val=&quot;005E4FE9&quot;/&gt;&lt;wsp:rsid wsp:val=&quot;005E79C6&quot;/&gt;&lt;wsp:rsid wsp:val=&quot;005F7E77&quot;/&gt;&lt;wsp:rsid wsp:val=&quot;0060509B&quot;/&gt;&lt;wsp:rsid wsp:val=&quot;00620650&quot;/&gt;&lt;wsp:rsid wsp:val=&quot;006222BF&quot;/&gt;&lt;wsp:rsid wsp:val=&quot;00622319&quot;/&gt;&lt;wsp:rsid wsp:val=&quot;0062416A&quot;/&gt;&lt;wsp:rsid wsp:val=&quot;00645306&quot;/&gt;&lt;wsp:rsid wsp:val=&quot;0065530F&quot;/&gt;&lt;wsp:rsid wsp:val=&quot;006559C8&quot;/&gt;&lt;wsp:rsid wsp:val=&quot;00660FBC&quot;/&gt;&lt;wsp:rsid wsp:val=&quot;00695ED2&quot;/&gt;&lt;wsp:rsid wsp:val=&quot;006A1022&quot;/&gt;&lt;wsp:rsid wsp:val=&quot;006A1B8E&quot;/&gt;&lt;wsp:rsid wsp:val=&quot;006B024D&quot;/&gt;&lt;wsp:rsid wsp:val=&quot;006B3E96&quot;/&gt;&lt;wsp:rsid wsp:val=&quot;006B64C4&quot;/&gt;&lt;wsp:rsid wsp:val=&quot;006C1361&quot;/&gt;&lt;wsp:rsid wsp:val=&quot;006C1CF5&quot;/&gt;&lt;wsp:rsid wsp:val=&quot;006C1E6B&quot;/&gt;&lt;wsp:rsid wsp:val=&quot;006D2775&quot;/&gt;&lt;wsp:rsid wsp:val=&quot;006D52D8&quot;/&gt;&lt;wsp:rsid wsp:val=&quot;006F13BD&quot;/&gt;&lt;wsp:rsid wsp:val=&quot;00701AE7&quot;/&gt;&lt;wsp:rsid wsp:val=&quot;0070443C&quot;/&gt;&lt;wsp:rsid wsp:val=&quot;0071198C&quot;/&gt;&lt;wsp:rsid wsp:val=&quot;00740597&quot;/&gt;&lt;wsp:rsid wsp:val=&quot;007448B5&quot;/&gt;&lt;wsp:rsid wsp:val=&quot;00746880&quot;/&gt;&lt;wsp:rsid wsp:val=&quot;00746DDC&quot;/&gt;&lt;wsp:rsid wsp:val=&quot;00752374&quot;/&gt;&lt;wsp:rsid wsp:val=&quot;00755961&quot;/&gt;&lt;wsp:rsid wsp:val=&quot;00762144&quot;/&gt;&lt;wsp:rsid wsp:val=&quot;0077020B&quot;/&gt;&lt;wsp:rsid wsp:val=&quot;00777085&quot;/&gt;&lt;wsp:rsid wsp:val=&quot;00785112&quot;/&gt;&lt;wsp:rsid wsp:val=&quot;007906F7&quot;/&gt;&lt;wsp:rsid wsp:val=&quot;0079521E&quot;/&gt;&lt;wsp:rsid wsp:val=&quot;007A1510&quot;/&gt;&lt;wsp:rsid wsp:val=&quot;007B1F05&quot;/&gt;&lt;wsp:rsid wsp:val=&quot;007D385D&quot;/&gt;&lt;wsp:rsid wsp:val=&quot;007F1E49&quot;/&gt;&lt;wsp:rsid wsp:val=&quot;007F4ACC&quot;/&gt;&lt;wsp:rsid wsp:val=&quot;00844D29&quot;/&gt;&lt;wsp:rsid wsp:val=&quot;00846195&quot;/&gt;&lt;wsp:rsid wsp:val=&quot;00846FA0&quot;/&gt;&lt;wsp:rsid wsp:val=&quot;008479B6&quot;/&gt;&lt;wsp:rsid wsp:val=&quot;00863298&quot;/&gt;&lt;wsp:rsid wsp:val=&quot;00864888&quot;/&gt;&lt;wsp:rsid wsp:val=&quot;008834BB&quot;/&gt;&lt;wsp:rsid wsp:val=&quot;0088593E&quot;/&gt;&lt;wsp:rsid wsp:val=&quot;00890782&quot;/&gt;&lt;wsp:rsid wsp:val=&quot;00893FEB&quot;/&gt;&lt;wsp:rsid wsp:val=&quot;008A1F48&quot;/&gt;&lt;wsp:rsid wsp:val=&quot;008B0BBC&quot;/&gt;&lt;wsp:rsid wsp:val=&quot;008C130F&quot;/&gt;&lt;wsp:rsid wsp:val=&quot;008C3B90&quot;/&gt;&lt;wsp:rsid wsp:val=&quot;008C71B5&quot;/&gt;&lt;wsp:rsid wsp:val=&quot;008E1AEC&quot;/&gt;&lt;wsp:rsid wsp:val=&quot;008E431F&quot;/&gt;&lt;wsp:rsid wsp:val=&quot;008F179D&quot;/&gt;&lt;wsp:rsid wsp:val=&quot;008F2A42&quot;/&gt;&lt;wsp:rsid wsp:val=&quot;008F386F&quot;/&gt;&lt;wsp:rsid wsp:val=&quot;00903916&quot;/&gt;&lt;wsp:rsid wsp:val=&quot;00903C95&quot;/&gt;&lt;wsp:rsid wsp:val=&quot;00906FD6&quot;/&gt;&lt;wsp:rsid wsp:val=&quot;00912A73&quot;/&gt;&lt;wsp:rsid wsp:val=&quot;009239EB&quot;/&gt;&lt;wsp:rsid wsp:val=&quot;009241D8&quot;/&gt;&lt;wsp:rsid wsp:val=&quot;009445CC&quot;/&gt;&lt;wsp:rsid wsp:val=&quot;00955886&quot;/&gt;&lt;wsp:rsid wsp:val=&quot;00962B56&quot;/&gt;&lt;wsp:rsid wsp:val=&quot;00962C62&quot;/&gt;&lt;wsp:rsid wsp:val=&quot;00994894&quot;/&gt;&lt;wsp:rsid wsp:val=&quot;0099727D&quot;/&gt;&lt;wsp:rsid wsp:val=&quot;009A5B33&quot;/&gt;&lt;wsp:rsid wsp:val=&quot;009A7F79&quot;/&gt;&lt;wsp:rsid wsp:val=&quot;009C4439&quot;/&gt;&lt;wsp:rsid wsp:val=&quot;009D7A24&quot;/&gt;&lt;wsp:rsid wsp:val=&quot;009E5D18&quot;/&gt;&lt;wsp:rsid wsp:val=&quot;009F5085&quot;/&gt;&lt;wsp:rsid wsp:val=&quot;009F6606&quot;/&gt;&lt;wsp:rsid wsp:val=&quot;00A127DD&quot;/&gt;&lt;wsp:rsid wsp:val=&quot;00A16FB9&quot;/&gt;&lt;wsp:rsid wsp:val=&quot;00A23F09&quot;/&gt;&lt;wsp:rsid wsp:val=&quot;00A24C8D&quot;/&gt;&lt;wsp:rsid wsp:val=&quot;00A7007B&quot;/&gt;&lt;wsp:rsid wsp:val=&quot;00A72F4D&quot;/&gt;&lt;wsp:rsid wsp:val=&quot;00A823A2&quot;/&gt;&lt;wsp:rsid wsp:val=&quot;00A8427C&quot;/&gt;&lt;wsp:rsid wsp:val=&quot;00A86839&quot;/&gt;&lt;wsp:rsid wsp:val=&quot;00A90D08&quot;/&gt;&lt;wsp:rsid wsp:val=&quot;00A96B86&quot;/&gt;&lt;wsp:rsid wsp:val=&quot;00AA18DD&quot;/&gt;&lt;wsp:rsid wsp:val=&quot;00AA3EA3&quot;/&gt;&lt;wsp:rsid wsp:val=&quot;00AB695E&quot;/&gt;&lt;wsp:rsid wsp:val=&quot;00AB69FF&quot;/&gt;&lt;wsp:rsid wsp:val=&quot;00AC37F7&quot;/&gt;&lt;wsp:rsid wsp:val=&quot;00AD5FFC&quot;/&gt;&lt;wsp:rsid wsp:val=&quot;00AE5772&quot;/&gt;&lt;wsp:rsid wsp:val=&quot;00AF2810&quot;/&gt;&lt;wsp:rsid wsp:val=&quot;00B15967&quot;/&gt;&lt;wsp:rsid wsp:val=&quot;00B1663A&quot;/&gt;&lt;wsp:rsid wsp:val=&quot;00B24A6F&quot;/&gt;&lt;wsp:rsid wsp:val=&quot;00B26512&quot;/&gt;&lt;wsp:rsid wsp:val=&quot;00B3643A&quot;/&gt;&lt;wsp:rsid wsp:val=&quot;00B45056&quot;/&gt;&lt;wsp:rsid wsp:val=&quot;00B54256&quot;/&gt;&lt;wsp:rsid wsp:val=&quot;00B545F4&quot;/&gt;&lt;wsp:rsid wsp:val=&quot;00B609C3&quot;/&gt;&lt;wsp:rsid wsp:val=&quot;00B71A83&quot;/&gt;&lt;wsp:rsid wsp:val=&quot;00B743C4&quot;/&gt;&lt;wsp:rsid wsp:val=&quot;00B77599&quot;/&gt;&lt;wsp:rsid wsp:val=&quot;00B846E4&quot;/&gt;&lt;wsp:rsid wsp:val=&quot;00B94041&quot;/&gt;&lt;wsp:rsid wsp:val=&quot;00B96A25&quot;/&gt;&lt;wsp:rsid wsp:val=&quot;00B96C2C&quot;/&gt;&lt;wsp:rsid wsp:val=&quot;00BA05AE&quot;/&gt;&lt;wsp:rsid wsp:val=&quot;00BB31F2&quot;/&gt;&lt;wsp:rsid wsp:val=&quot;00BE33F0&quot;/&gt;&lt;wsp:rsid wsp:val=&quot;00BE7CBC&quot;/&gt;&lt;wsp:rsid wsp:val=&quot;00BF206A&quot;/&gt;&lt;wsp:rsid wsp:val=&quot;00C02086&quot;/&gt;&lt;wsp:rsid wsp:val=&quot;00C0297C&quot;/&gt;&lt;wsp:rsid wsp:val=&quot;00C069A2&quot;/&gt;&lt;wsp:rsid wsp:val=&quot;00C2280A&quot;/&gt;&lt;wsp:rsid wsp:val=&quot;00C242C4&quot;/&gt;&lt;wsp:rsid wsp:val=&quot;00C3501D&quot;/&gt;&lt;wsp:rsid wsp:val=&quot;00C63DBD&quot;/&gt;&lt;wsp:rsid wsp:val=&quot;00C669FF&quot;/&gt;&lt;wsp:rsid wsp:val=&quot;00C739BF&quot;/&gt;&lt;wsp:rsid wsp:val=&quot;00C827FB&quot;/&gt;&lt;wsp:rsid wsp:val=&quot;00CA071B&quot;/&gt;&lt;wsp:rsid wsp:val=&quot;00CC36D7&quot;/&gt;&lt;wsp:rsid wsp:val=&quot;00CC3FDD&quot;/&gt;&lt;wsp:rsid wsp:val=&quot;00CD5104&quot;/&gt;&lt;wsp:rsid wsp:val=&quot;00CE202E&quot;/&gt;&lt;wsp:rsid wsp:val=&quot;00CF7B0A&quot;/&gt;&lt;wsp:rsid wsp:val=&quot;00D03D77&quot;/&gt;&lt;wsp:rsid wsp:val=&quot;00D3295E&quot;/&gt;&lt;wsp:rsid wsp:val=&quot;00D32AC9&quot;/&gt;&lt;wsp:rsid wsp:val=&quot;00D33677&quot;/&gt;&lt;wsp:rsid wsp:val=&quot;00D42456&quot;/&gt;&lt;wsp:rsid wsp:val=&quot;00D44A14&quot;/&gt;&lt;wsp:rsid wsp:val=&quot;00D545FD&quot;/&gt;&lt;wsp:rsid wsp:val=&quot;00D7047A&quot;/&gt;&lt;wsp:rsid wsp:val=&quot;00D77B51&quot;/&gt;&lt;wsp:rsid wsp:val=&quot;00DA554C&quot;/&gt;&lt;wsp:rsid wsp:val=&quot;00DB4F81&quot;/&gt;&lt;wsp:rsid wsp:val=&quot;00DB75DA&quot;/&gt;&lt;wsp:rsid wsp:val=&quot;00DB76A0&quot;/&gt;&lt;wsp:rsid wsp:val=&quot;00DD3588&quot;/&gt;&lt;wsp:rsid wsp:val=&quot;00DE69D0&quot;/&gt;&lt;wsp:rsid wsp:val=&quot;00DE6B84&quot;/&gt;&lt;wsp:rsid wsp:val=&quot;00DE7B3E&quot;/&gt;&lt;wsp:rsid wsp:val=&quot;00DF21B8&quot;/&gt;&lt;wsp:rsid wsp:val=&quot;00DF4A1A&quot;/&gt;&lt;wsp:rsid wsp:val=&quot;00E10F6B&quot;/&gt;&lt;wsp:rsid wsp:val=&quot;00E15CB5&quot;/&gt;&lt;wsp:rsid wsp:val=&quot;00E23958&quot;/&gt;&lt;wsp:rsid wsp:val=&quot;00E4059B&quot;/&gt;&lt;wsp:rsid wsp:val=&quot;00E5252B&quot;/&gt;&lt;wsp:rsid wsp:val=&quot;00E56222&quot;/&gt;&lt;wsp:rsid wsp:val=&quot;00E57743&quot;/&gt;&lt;wsp:rsid wsp:val=&quot;00E71EF1&quot;/&gt;&lt;wsp:rsid wsp:val=&quot;00E740C4&quot;/&gt;&lt;wsp:rsid wsp:val=&quot;00E75C0E&quot;/&gt;&lt;wsp:rsid wsp:val=&quot;00E80520&quot;/&gt;&lt;wsp:rsid wsp:val=&quot;00E9128A&quot;/&gt;&lt;wsp:rsid wsp:val=&quot;00E917F8&quot;/&gt;&lt;wsp:rsid wsp:val=&quot;00E94FAF&quot;/&gt;&lt;wsp:rsid wsp:val=&quot;00EB048C&quot;/&gt;&lt;wsp:rsid wsp:val=&quot;00EC48B4&quot;/&gt;&lt;wsp:rsid wsp:val=&quot;00EC49A4&quot;/&gt;&lt;wsp:rsid wsp:val=&quot;00ED0BD7&quot;/&gt;&lt;wsp:rsid wsp:val=&quot;00ED767C&quot;/&gt;&lt;wsp:rsid wsp:val=&quot;00EE5E83&quot;/&gt;&lt;wsp:rsid wsp:val=&quot;00EE7092&quot;/&gt;&lt;wsp:rsid wsp:val=&quot;00EF4127&quot;/&gt;&lt;wsp:rsid wsp:val=&quot;00EF4271&quot;/&gt;&lt;wsp:rsid wsp:val=&quot;00F00AF8&quot;/&gt;&lt;wsp:rsid wsp:val=&quot;00F07ECF&quot;/&gt;&lt;wsp:rsid wsp:val=&quot;00F138A2&quot;/&gt;&lt;wsp:rsid wsp:val=&quot;00F14687&quot;/&gt;&lt;wsp:rsid wsp:val=&quot;00F33121&quot;/&gt;&lt;wsp:rsid wsp:val=&quot;00F35906&quot;/&gt;&lt;wsp:rsid wsp:val=&quot;00F414D0&quot;/&gt;&lt;wsp:rsid wsp:val=&quot;00F41E9A&quot;/&gt;&lt;wsp:rsid wsp:val=&quot;00F55847&quot;/&gt;&lt;wsp:rsid wsp:val=&quot;00F61BC2&quot;/&gt;&lt;wsp:rsid wsp:val=&quot;00F630A2&quot;/&gt;&lt;wsp:rsid wsp:val=&quot;00F6326C&quot;/&gt;&lt;wsp:rsid wsp:val=&quot;00F64420&quot;/&gt;&lt;wsp:rsid wsp:val=&quot;00F87738&quot;/&gt;&lt;wsp:rsid wsp:val=&quot;00F908E9&quot;/&gt;&lt;wsp:rsid wsp:val=&quot;00FC37F7&quot;/&gt;&lt;wsp:rsid wsp:val=&quot;00FC4B9C&quot;/&gt;&lt;wsp:rsid wsp:val=&quot;00FC535B&quot;/&gt;&lt;wsp:rsid wsp:val=&quot;00FD5375&quot;/&gt;&lt;wsp:rsid wsp:val=&quot;00FE31D0&quot;/&gt;&lt;wsp:rsid wsp:val=&quot;00FE38F4&quot;/&gt;&lt;/wsp:rsids&gt;&lt;/w:docPr&gt;&lt;w:body&gt;&lt;wx:sect&gt;&lt;w:p wsp:rsidR=&quot;00000000&quot; wsp:rsidRPr=&quot;004A6AAA&quot; wsp:rsidRDefault=&quot;004A6AAA&quot; wsp:rsidP=&quot;004A6AAA&quot;&gt;&lt;m:oMathPara&gt;&lt;m:oMath&gt;&lt;m:f&gt;&lt;m:fPr&gt;&lt;m:ctrlPr&gt;&lt;aml:annotation aml:id=&quot;0&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1&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annual Therm savings&lt;/m:t&gt;&lt;/m:r&gt;&lt;/aml:content&gt;&lt;/aml:annotation&gt;&lt;/m:num&gt;&lt;m:den&gt;&lt;aml:annotation aml:id=&quot;2&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100 gal milk per day&lt;/m:t&gt;&lt;/m:r&gt;&lt;/aml:content&gt;&lt;/aml:annotation&gt;&lt;/m:den&gt;&lt;/m:f&gt;&lt;aml:annotation aml:id=&quot;3&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f&gt;&lt;m:fPr&gt;&lt;m:ctrlPr&gt;&lt;aml:annotation aml:id=&quot;4&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fPr&gt;&lt;m:num&gt;&lt;m:d&gt;&lt;m:dPr&gt;&lt;m:begChr m:val=&quot;{&quot;/&gt;&lt;m:endChr m:val=&quot;}&quot;/&gt;&lt;m:ctrlPr&gt;&lt;aml:annotation aml:id=&quot;5&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dPr&gt;&lt;m:e&gt;&lt;m:f&gt;&lt;m:fPr&gt;&lt;m:ctrlPr&gt;&lt;aml:annotation aml:id=&quot;6&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fPr&gt;&lt;m:num&gt;&lt;m:d&gt;&lt;m:dPr&gt;&lt;m:begChr m:val=&quot;[&quot;/&gt;&lt;m:endChr m:val=&quot;]&quot;/&gt;&lt;m:ctrlPr&gt;&lt;aml:annotation aml:id=&quot;7&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dPr&gt;&lt;m:e&gt;&lt;m:d&gt;&lt;m:dPr&gt;&lt;m:ctrlPr&gt;&lt;aml:annotation aml:id=&quot;8&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dPr&gt;&lt;m:e&gt;&lt;aml:annotation aml:id=&quot;9&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site annual water use&lt;/m:t&gt;&lt;/m:r&gt;&lt;/aml:content&gt;&lt;/aml:annotation&gt;&lt;/m:e&gt;&lt;/m:d&gt;&lt;aml:annotation aml:id=&quot;10&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11&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dPr&gt;&lt;m:e&gt;&lt;m:sSub&gt;&lt;m:sSubPr&gt;&lt;m:ctrlPr&gt;&lt;aml:annotation aml:id=&quot;12&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sSubPr&gt;&lt;m:e&gt;&lt;aml:annotation aml:id=&quot;13&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d&lt;/m:t&gt;&lt;/m:r&gt;&lt;/aml:content&gt;&lt;/aml:annotation&gt;&lt;/m:e&gt;&lt;m:sub&gt;&lt;aml:annotation aml:id=&quot;14&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water&lt;/m:t&gt;&lt;/m:r&gt;&lt;/aml:content&gt;&lt;/aml:annotation&gt;&lt;/m:sub&gt;&lt;/m:sSub&gt;&lt;/m:e&gt;&lt;/m:d&gt;&lt;aml:annotation aml:id=&quot;15&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16&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dPr&gt;&lt;m:e&gt;&lt;m:sSub&gt;&lt;m:sSubPr&gt;&lt;m:ctrlPr&gt;&lt;aml:annotation aml:id=&quot;17&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sSubPr&gt;&lt;m:e&gt;&lt;aml:annotation aml:id=&quot;18&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cp&lt;/m:t&gt;&lt;/m:r&gt;&lt;/aml:content&gt;&lt;/aml:annotation&gt;&lt;/m:e&gt;&lt;m:sub&gt;&lt;aml:annotation aml:id=&quot;19&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water&lt;/m:t&gt;&lt;/m:r&gt;&lt;/aml:content&gt;&lt;/aml:annotation&gt;&lt;/m:sub&gt;&lt;/m:sSub&gt;&lt;/m:e&gt;&lt;/m:d&gt;&lt;m:d&gt;&lt;m:dPr&gt;&lt;m:ctrlPr&gt;&lt;aml:annotation aml:id=&quot;20&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dPr&gt;&lt;m:e&gt;&lt;m:sSub&gt;&lt;m:sSubPr&gt;&lt;m:ctrlPr&gt;&lt;aml:annotation aml:id=&quot;21&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sSubPr&gt;&lt;m:e&gt;&lt;aml:annotation aml:id=&quot;22&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T&lt;/m:t&gt;&lt;/m:r&gt;&lt;/aml:content&gt;&lt;/aml:annotation&gt;&lt;/m:e&gt;&lt;m:sub&gt;&lt;aml:annotation aml:id=&quot;23&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out&lt;/m:t&gt;&lt;/m:r&gt;&lt;/aml:content&gt;&lt;/aml:annotation&gt;&lt;/m:sub&gt;&lt;/m:sSub&gt;&lt;aml:annotation aml:id=&quot;24&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sSub&gt;&lt;m:sSubPr&gt;&lt;m:ctrlPr&gt;&lt;aml:annotation aml:id=&quot;25&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sSubPr&gt;&lt;m:e&gt;&lt;aml:annotation aml:id=&quot;26&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T&lt;/m:t&gt;&lt;/m:r&gt;&lt;/aml:content&gt;&lt;/aml:annotation&gt;&lt;/m:e&gt;&lt;m:sub&gt;&lt;aml:annotation aml:id=&quot;27&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in&lt;/m:t&gt;&lt;/m:r&gt;&lt;/aml:content&gt;&lt;/aml:annotation&gt;&lt;/m:sub&gt;&lt;/m:sSub&gt;&lt;/m:e&gt;&lt;/m:d&gt;&lt;/m:e&gt;&lt;/m:d&gt;&lt;/m:num&gt;&lt;m:den&gt;&lt;m:d&gt;&lt;m:dPr&gt;&lt;m:ctrlPr&gt;&lt;aml:annotation aml:id=&quot;28&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dPr&gt;&lt;m:e&gt;&lt;aml:annotation aml:id=&quot;29&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100,000&lt;/m:t&gt;&lt;/m:r&gt;&lt;/aml:content&gt;&lt;/aml:annotation&gt;&lt;m:f&gt;&lt;m:fPr&gt;&lt;m:ctrlPr&gt;&lt;aml:annotation aml:id=&quot;30&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31&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Btu&lt;/m:t&gt;&lt;/m:r&gt;&lt;/aml:content&gt;&lt;/aml:annotation&gt;&lt;/m:num&gt;&lt;m:den&gt;&lt;aml:annotation aml:id=&quot;32&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Therm&lt;/m:t&gt;&lt;/m:r&gt;&lt;/aml:content&gt;&lt;/aml:annotation&gt;&lt;/m:den&gt;&lt;/m:f&gt;&lt;aml:annotation aml:id=&quot;33&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sSub&gt;&lt;m:sSubPr&gt;&lt;m:ctrlPr&gt;&lt;aml:annotation aml:id=&quot;34&quot; w:type=&quot;Word.Insertion&quot; aml:author=&quot;Gary Gawor&quot; aml:createdate=&quot;2013-02-06T13:20:00Z&quot;&gt;&lt;aml:content&gt;&lt;w:rPr&gt;&lt;w:rFonts w:ascii=&quot;Cambria Math&quot; w:h-ansi=&quot;Cambria Math&quot;/&gt;&lt;wx:font wx:val=&quot;Cambria Math&quot;/&gt;&lt;w:b/&gt;&lt;w:i/&gt;&lt;w:sz w:val=&quot;18&quot;/&gt;&lt;w:sz-cs w:val=&quot;18&quot;/&gt;&lt;/w:rPr&gt;&lt;/aml:content&gt;&lt;/aml:annotation&gt;&lt;/m:ctrlPr&gt;&lt;/m:sSubPr&gt;&lt;m:e&gt;&lt;aml:annotation aml:id=&quot;35&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N&lt;/m:t&gt;&lt;/m:r&gt;&lt;/aml:content&gt;&lt;/aml:annotation&gt;&lt;/m:e&gt;&lt;m:sub&gt;&lt;aml:annotation aml:id=&quot;36&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2&lt;/m:t&gt;&lt;/m:r&gt;&lt;/aml:content&gt;&lt;/aml:annotation&gt;&lt;/m:sub&gt;&lt;/m:sSub&gt;&lt;/m:e&gt;&lt;/m:d&gt;&lt;/m:den&gt;&lt;/m:f&gt;&lt;/m:e&gt;&lt;/m:d&gt;&lt;/m:num&gt;&lt;m:den&gt;&lt;aml:annotation aml:id=&quot;37&quot; w:type=&quot;Word.Insertion&quot; aml:author=&quot;Gary Gawor&quot; aml:createdate=&quot;2013-02-06T13:20:00Z&quot;&gt;&lt;aml:content&gt;&lt;m:r&gt;&lt;m:rPr&gt;&lt;m:sty m:val=&quot;bi&quot;/&gt;&lt;/m:rPr&gt;&lt;w:rPr&gt;&lt;w:rFonts w:ascii=&quot;Cambria Math&quot; w:h-ansi=&quot;Cambria Math&quot;/&gt;&lt;wx:font wx:val=&quot;Cambria Math&quot;/&gt;&lt;w:b/&gt;&lt;w:i/&gt;&lt;w:sz w:val=&quot;18&quot;/&gt;&lt;w:sz-cs w:val=&quot;18&quot;/&gt;&lt;/w:rPr&gt;&lt;m:t&gt;100 gal milk per day&lt;/m:t&gt;&lt;/m:r&gt;&lt;/aml:content&gt;&lt;/aml:annotation&gt;&lt;/m:den&gt;&lt;/m:f&gt;&lt;/m:oMath&gt;&lt;/m:oMathPara&gt;&lt;/w:p&gt;&lt;w:sectPr wsp:rsidR=&quot;00000000&quot; wsp:rsidRPr=&quot;004A6AAA&quot;&gt;&lt;w:pgSz w:w=&quot;12240&quot; w:h=&quot;15840&quot;/&gt;&lt;w:pgMar w:top=&quot;1440&quot; w:right=&quot;1440&quot; w:bottom=&quot;1440&quot; w:left=&quot;1440&quot; w:header=&quot;720&quot; w:footer=&quot;720&quot; w:gutter=&quot;0&quot;/&gt;&lt;w:cols w:space=&quot;720&quot;/&gt;&lt;/w:sectPr&gt;&lt;/wx:sect&gt;&lt;/w:body&gt;&lt;/w:wordDocument&gt;">
            <v:imagedata r:id="rId20" o:title="" chromakey="white"/>
          </v:shape>
        </w:pict>
      </w:r>
    </w:p>
    <w:p w:rsidR="001A0DAE" w:rsidRDefault="001A0DAE" w:rsidP="00464A3D"/>
    <w:p w:rsidR="0071198C" w:rsidRDefault="0071198C" w:rsidP="0071198C">
      <w:r>
        <w:t>Where:</w:t>
      </w:r>
    </w:p>
    <w:p w:rsidR="00151CD8" w:rsidRDefault="00151CD8" w:rsidP="0071198C"/>
    <w:p w:rsidR="003E0B96" w:rsidRDefault="003E0B96" w:rsidP="00100DFE">
      <w:pPr>
        <w:ind w:left="720"/>
      </w:pPr>
      <w:r>
        <w:t xml:space="preserve">Site annual water use (gallons of water/year) = </w:t>
      </w:r>
      <w:r>
        <w:br/>
        <w:t>Daily water use (typically 0.5 – 1.0 gallons/cow/day) * 365 days/year</w:t>
      </w:r>
    </w:p>
    <w:p w:rsidR="00151CD8" w:rsidRDefault="00151CD8" w:rsidP="00100DFE">
      <w:pPr>
        <w:ind w:left="720"/>
      </w:pPr>
    </w:p>
    <w:p w:rsidR="0071198C" w:rsidRDefault="0071198C" w:rsidP="00100DFE">
      <w:pPr>
        <w:ind w:left="720"/>
      </w:pPr>
      <w:r>
        <w:t xml:space="preserve">Cp,water = specific heat of water = 1.0 Btu/lb/F    </w:t>
      </w:r>
    </w:p>
    <w:p w:rsidR="00151CD8" w:rsidRDefault="00151CD8" w:rsidP="00100DFE">
      <w:pPr>
        <w:ind w:left="720"/>
      </w:pPr>
    </w:p>
    <w:p w:rsidR="0071198C" w:rsidRDefault="0071198C" w:rsidP="00100DFE">
      <w:pPr>
        <w:ind w:left="720"/>
      </w:pPr>
      <w:r>
        <w:t>d,water = density of water = 8.34 lbs/gallon</w:t>
      </w:r>
    </w:p>
    <w:p w:rsidR="00151CD8" w:rsidRDefault="00151CD8" w:rsidP="00100DFE">
      <w:pPr>
        <w:ind w:left="720"/>
      </w:pPr>
    </w:p>
    <w:p w:rsidR="004153A6" w:rsidRDefault="004153A6" w:rsidP="00100DFE">
      <w:pPr>
        <w:ind w:left="720"/>
      </w:pPr>
      <w:r w:rsidRPr="00A823A2">
        <w:t>Tout = Temperature of</w:t>
      </w:r>
      <w:r w:rsidR="002B1332" w:rsidRPr="00A823A2">
        <w:t xml:space="preserve"> water</w:t>
      </w:r>
      <w:r w:rsidRPr="00A823A2">
        <w:t xml:space="preserve"> exiting the CHR (default 110F)</w:t>
      </w:r>
    </w:p>
    <w:p w:rsidR="00151CD8" w:rsidRDefault="00151CD8" w:rsidP="00100DFE">
      <w:pPr>
        <w:ind w:left="720"/>
      </w:pPr>
    </w:p>
    <w:p w:rsidR="004153A6" w:rsidRDefault="004153A6" w:rsidP="00100DFE">
      <w:pPr>
        <w:ind w:left="720"/>
      </w:pPr>
      <w:r>
        <w:t>Tin = Temperature of water entering the CHR (default 65F)</w:t>
      </w:r>
    </w:p>
    <w:p w:rsidR="00151CD8" w:rsidRDefault="00151CD8" w:rsidP="00100DFE">
      <w:pPr>
        <w:ind w:left="720"/>
      </w:pPr>
    </w:p>
    <w:p w:rsidR="0071198C" w:rsidRDefault="009241D8" w:rsidP="00100DFE">
      <w:pPr>
        <w:ind w:left="720"/>
      </w:pPr>
      <w:r>
        <w:t>100,000</w:t>
      </w:r>
      <w:r w:rsidR="0071198C">
        <w:t xml:space="preserve"> = conversion factor from Btu to </w:t>
      </w:r>
      <w:r>
        <w:t>therms</w:t>
      </w:r>
    </w:p>
    <w:p w:rsidR="00151CD8" w:rsidRDefault="00151CD8" w:rsidP="00100DFE">
      <w:pPr>
        <w:ind w:left="720"/>
      </w:pPr>
    </w:p>
    <w:p w:rsidR="0071198C" w:rsidRDefault="0071198C" w:rsidP="00100DFE">
      <w:pPr>
        <w:ind w:left="720"/>
      </w:pPr>
      <w:r>
        <w:t>N2 = Efficiency of natural gas f</w:t>
      </w:r>
      <w:r w:rsidR="005E79C6">
        <w:t>ired water heater</w:t>
      </w:r>
      <w:r w:rsidR="003E0B96">
        <w:t>;</w:t>
      </w:r>
      <w:r w:rsidR="005E79C6">
        <w:t xml:space="preserve"> </w:t>
      </w:r>
      <w:r w:rsidR="00AB69FF">
        <w:t xml:space="preserve">assume 0.60 (per </w:t>
      </w:r>
      <w:r w:rsidR="00AB69FF" w:rsidRPr="00F00AF8">
        <w:t>http://www.aceee.org/consumerguide/waterheating.htm</w:t>
      </w:r>
      <w:r w:rsidR="00AB69FF">
        <w:t>)</w:t>
      </w:r>
    </w:p>
    <w:p w:rsidR="00151CD8" w:rsidRDefault="00151CD8" w:rsidP="0071198C"/>
    <w:p w:rsidR="003E0B96" w:rsidRPr="003E0B96" w:rsidRDefault="003E0B96" w:rsidP="003E0B96">
      <w:r w:rsidRPr="003E0B96">
        <w:lastRenderedPageBreak/>
        <w:t>Illustrative site-specific example (which approximates</w:t>
      </w:r>
      <w:r w:rsidR="002B1332">
        <w:t>,</w:t>
      </w:r>
      <w:r w:rsidRPr="003E0B96">
        <w:t xml:space="preserve"> but does not match precisely the average site value discerned from the 2006-2008 Dairy Energy Efficiency Program): for a 550 cow dairy with 550 gallons daily hot water use, operating for 16 hours/day, with 65F well water temperature, and with 50 hundreds of gallons per day of milk production:</w:t>
      </w:r>
    </w:p>
    <w:p w:rsidR="003E0B96" w:rsidRPr="003E0B96" w:rsidRDefault="003E0B96" w:rsidP="003E0B96"/>
    <w:p w:rsidR="00206496" w:rsidRDefault="00206496" w:rsidP="003E0B96"/>
    <w:p w:rsidR="00206496" w:rsidRDefault="00206496" w:rsidP="00100DFE">
      <w:pPr>
        <w:jc w:val="center"/>
      </w:pPr>
      <w:r w:rsidRPr="00206496">
        <w:pict>
          <v:shape id="_x0000_i1030" type="#_x0000_t75" style="width:402.75pt;height:5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revisionView w:markup=&quot;off&quot;/&gt;&lt;w:defaultTabStop w:val=&quot;720&quot;/&gt;&lt;w:drawingGridHorizontalSpacing w:val=&quot;120&quot;/&gt;&lt;w:displayHorizontalDrawingGridEvery w:val=&quot;2&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E71EF1&quot;/&gt;&lt;wsp:rsid wsp:val=&quot;00000AE9&quot;/&gt;&lt;wsp:rsid wsp:val=&quot;000121A9&quot;/&gt;&lt;wsp:rsid wsp:val=&quot;000170B5&quot;/&gt;&lt;wsp:rsid wsp:val=&quot;00027D65&quot;/&gt;&lt;wsp:rsid wsp:val=&quot;0003064A&quot;/&gt;&lt;wsp:rsid wsp:val=&quot;00034AE0&quot;/&gt;&lt;wsp:rsid wsp:val=&quot;0005037D&quot;/&gt;&lt;wsp:rsid wsp:val=&quot;00054755&quot;/&gt;&lt;wsp:rsid wsp:val=&quot;000571F6&quot;/&gt;&lt;wsp:rsid wsp:val=&quot;0006020A&quot;/&gt;&lt;wsp:rsid wsp:val=&quot;000749EA&quot;/&gt;&lt;wsp:rsid wsp:val=&quot;00077161&quot;/&gt;&lt;wsp:rsid wsp:val=&quot;00081D99&quot;/&gt;&lt;wsp:rsid wsp:val=&quot;000842B9&quot;/&gt;&lt;wsp:rsid wsp:val=&quot;00087378&quot;/&gt;&lt;wsp:rsid wsp:val=&quot;00087B80&quot;/&gt;&lt;wsp:rsid wsp:val=&quot;00095610&quot;/&gt;&lt;wsp:rsid wsp:val=&quot;0009652E&quot;/&gt;&lt;wsp:rsid wsp:val=&quot;000966CC&quot;/&gt;&lt;wsp:rsid wsp:val=&quot;000A000A&quot;/&gt;&lt;wsp:rsid wsp:val=&quot;000A2FB3&quot;/&gt;&lt;wsp:rsid wsp:val=&quot;000A48F2&quot;/&gt;&lt;wsp:rsid wsp:val=&quot;000B0619&quot;/&gt;&lt;wsp:rsid wsp:val=&quot;000D1D0E&quot;/&gt;&lt;wsp:rsid wsp:val=&quot;000D7119&quot;/&gt;&lt;wsp:rsid wsp:val=&quot;000E24B6&quot;/&gt;&lt;wsp:rsid wsp:val=&quot;000E516E&quot;/&gt;&lt;wsp:rsid wsp:val=&quot;000F0069&quot;/&gt;&lt;wsp:rsid wsp:val=&quot;000F754B&quot;/&gt;&lt;wsp:rsid wsp:val=&quot;00105743&quot;/&gt;&lt;wsp:rsid wsp:val=&quot;00105FA6&quot;/&gt;&lt;wsp:rsid wsp:val=&quot;0012328B&quot;/&gt;&lt;wsp:rsid wsp:val=&quot;001248A3&quot;/&gt;&lt;wsp:rsid wsp:val=&quot;00127CC8&quot;/&gt;&lt;wsp:rsid wsp:val=&quot;00133F96&quot;/&gt;&lt;wsp:rsid wsp:val=&quot;00143477&quot;/&gt;&lt;wsp:rsid wsp:val=&quot;00151CD8&quot;/&gt;&lt;wsp:rsid wsp:val=&quot;00180406&quot;/&gt;&lt;wsp:rsid wsp:val=&quot;001949F3&quot;/&gt;&lt;wsp:rsid wsp:val=&quot;001A0DAE&quot;/&gt;&lt;wsp:rsid wsp:val=&quot;001A135E&quot;/&gt;&lt;wsp:rsid wsp:val=&quot;001A64C6&quot;/&gt;&lt;wsp:rsid wsp:val=&quot;001C42BB&quot;/&gt;&lt;wsp:rsid wsp:val=&quot;00206496&quot;/&gt;&lt;wsp:rsid wsp:val=&quot;002154B2&quot;/&gt;&lt;wsp:rsid wsp:val=&quot;00243BAC&quot;/&gt;&lt;wsp:rsid wsp:val=&quot;00285AF5&quot;/&gt;&lt;wsp:rsid wsp:val=&quot;0028709C&quot;/&gt;&lt;wsp:rsid wsp:val=&quot;00290F81&quot;/&gt;&lt;wsp:rsid wsp:val=&quot;002B1332&quot;/&gt;&lt;wsp:rsid wsp:val=&quot;002B25D4&quot;/&gt;&lt;wsp:rsid wsp:val=&quot;002C4018&quot;/&gt;&lt;wsp:rsid wsp:val=&quot;002E0043&quot;/&gt;&lt;wsp:rsid wsp:val=&quot;002E5671&quot;/&gt;&lt;wsp:rsid wsp:val=&quot;002F3FE5&quot;/&gt;&lt;wsp:rsid wsp:val=&quot;0030114D&quot;/&gt;&lt;wsp:rsid wsp:val=&quot;00302B74&quot;/&gt;&lt;wsp:rsid wsp:val=&quot;0030550A&quot;/&gt;&lt;wsp:rsid wsp:val=&quot;00310578&quot;/&gt;&lt;wsp:rsid wsp:val=&quot;00311103&quot;/&gt;&lt;wsp:rsid wsp:val=&quot;003129E8&quot;/&gt;&lt;wsp:rsid wsp:val=&quot;00324D0F&quot;/&gt;&lt;wsp:rsid wsp:val=&quot;003259CD&quot;/&gt;&lt;wsp:rsid wsp:val=&quot;00335017&quot;/&gt;&lt;wsp:rsid wsp:val=&quot;00335244&quot;/&gt;&lt;wsp:rsid wsp:val=&quot;00335F6C&quot;/&gt;&lt;wsp:rsid wsp:val=&quot;00345FE1&quot;/&gt;&lt;wsp:rsid wsp:val=&quot;0034647B&quot;/&gt;&lt;wsp:rsid wsp:val=&quot;00353DC2&quot;/&gt;&lt;wsp:rsid wsp:val=&quot;00356C72&quot;/&gt;&lt;wsp:rsid wsp:val=&quot;00377407&quot;/&gt;&lt;wsp:rsid wsp:val=&quot;00386DBA&quot;/&gt;&lt;wsp:rsid wsp:val=&quot;003925A8&quot;/&gt;&lt;wsp:rsid wsp:val=&quot;00392D62&quot;/&gt;&lt;wsp:rsid wsp:val=&quot;003A0FAD&quot;/&gt;&lt;wsp:rsid wsp:val=&quot;003A5952&quot;/&gt;&lt;wsp:rsid wsp:val=&quot;003B3C68&quot;/&gt;&lt;wsp:rsid wsp:val=&quot;003C08EA&quot;/&gt;&lt;wsp:rsid wsp:val=&quot;003C48C5&quot;/&gt;&lt;wsp:rsid wsp:val=&quot;003C6DFA&quot;/&gt;&lt;wsp:rsid wsp:val=&quot;003C77AB&quot;/&gt;&lt;wsp:rsid wsp:val=&quot;003D5191&quot;/&gt;&lt;wsp:rsid wsp:val=&quot;003E0B96&quot;/&gt;&lt;wsp:rsid wsp:val=&quot;003F461A&quot;/&gt;&lt;wsp:rsid wsp:val=&quot;00406D39&quot;/&gt;&lt;wsp:rsid wsp:val=&quot;004153A6&quot;/&gt;&lt;wsp:rsid wsp:val=&quot;00421ED8&quot;/&gt;&lt;wsp:rsid wsp:val=&quot;00425FE9&quot;/&gt;&lt;wsp:rsid wsp:val=&quot;0043594D&quot;/&gt;&lt;wsp:rsid wsp:val=&quot;004371E3&quot;/&gt;&lt;wsp:rsid wsp:val=&quot;0044337C&quot;/&gt;&lt;wsp:rsid wsp:val=&quot;00450155&quot;/&gt;&lt;wsp:rsid wsp:val=&quot;0045287D&quot;/&gt;&lt;wsp:rsid wsp:val=&quot;004551F3&quot;/&gt;&lt;wsp:rsid wsp:val=&quot;004617A6&quot;/&gt;&lt;wsp:rsid wsp:val=&quot;00464A3D&quot;/&gt;&lt;wsp:rsid wsp:val=&quot;00471DFD&quot;/&gt;&lt;wsp:rsid wsp:val=&quot;0047346D&quot;/&gt;&lt;wsp:rsid wsp:val=&quot;004811FF&quot;/&gt;&lt;wsp:rsid wsp:val=&quot;004826E6&quot;/&gt;&lt;wsp:rsid wsp:val=&quot;00483BC4&quot;/&gt;&lt;wsp:rsid wsp:val=&quot;00497F97&quot;/&gt;&lt;wsp:rsid wsp:val=&quot;004C0246&quot;/&gt;&lt;wsp:rsid wsp:val=&quot;004C4ED8&quot;/&gt;&lt;wsp:rsid wsp:val=&quot;004D115B&quot;/&gt;&lt;wsp:rsid wsp:val=&quot;004D58D5&quot;/&gt;&lt;wsp:rsid wsp:val=&quot;004F2EED&quot;/&gt;&lt;wsp:rsid wsp:val=&quot;00507D85&quot;/&gt;&lt;wsp:rsid wsp:val=&quot;00514EEC&quot;/&gt;&lt;wsp:rsid wsp:val=&quot;00530B04&quot;/&gt;&lt;wsp:rsid wsp:val=&quot;00544DCB&quot;/&gt;&lt;wsp:rsid wsp:val=&quot;0054599C&quot;/&gt;&lt;wsp:rsid wsp:val=&quot;00552968&quot;/&gt;&lt;wsp:rsid wsp:val=&quot;0056163A&quot;/&gt;&lt;wsp:rsid wsp:val=&quot;00566DED&quot;/&gt;&lt;wsp:rsid wsp:val=&quot;00572586&quot;/&gt;&lt;wsp:rsid wsp:val=&quot;00576E2D&quot;/&gt;&lt;wsp:rsid wsp:val=&quot;00580919&quot;/&gt;&lt;wsp:rsid wsp:val=&quot;005A3798&quot;/&gt;&lt;wsp:rsid wsp:val=&quot;005B4027&quot;/&gt;&lt;wsp:rsid wsp:val=&quot;005B42E3&quot;/&gt;&lt;wsp:rsid wsp:val=&quot;005E4FE9&quot;/&gt;&lt;wsp:rsid wsp:val=&quot;005E79C6&quot;/&gt;&lt;wsp:rsid wsp:val=&quot;005F7E77&quot;/&gt;&lt;wsp:rsid wsp:val=&quot;0060509B&quot;/&gt;&lt;wsp:rsid wsp:val=&quot;00620650&quot;/&gt;&lt;wsp:rsid wsp:val=&quot;006222BF&quot;/&gt;&lt;wsp:rsid wsp:val=&quot;00622319&quot;/&gt;&lt;wsp:rsid wsp:val=&quot;0062416A&quot;/&gt;&lt;wsp:rsid wsp:val=&quot;00645306&quot;/&gt;&lt;wsp:rsid wsp:val=&quot;0065530F&quot;/&gt;&lt;wsp:rsid wsp:val=&quot;006559C8&quot;/&gt;&lt;wsp:rsid wsp:val=&quot;00660FBC&quot;/&gt;&lt;wsp:rsid wsp:val=&quot;00695ED2&quot;/&gt;&lt;wsp:rsid wsp:val=&quot;006A1022&quot;/&gt;&lt;wsp:rsid wsp:val=&quot;006A1B8E&quot;/&gt;&lt;wsp:rsid wsp:val=&quot;006B024D&quot;/&gt;&lt;wsp:rsid wsp:val=&quot;006B3E96&quot;/&gt;&lt;wsp:rsid wsp:val=&quot;006B64C4&quot;/&gt;&lt;wsp:rsid wsp:val=&quot;006C1361&quot;/&gt;&lt;wsp:rsid wsp:val=&quot;006C1CF5&quot;/&gt;&lt;wsp:rsid wsp:val=&quot;006C1E6B&quot;/&gt;&lt;wsp:rsid wsp:val=&quot;006D2775&quot;/&gt;&lt;wsp:rsid wsp:val=&quot;006D52D8&quot;/&gt;&lt;wsp:rsid wsp:val=&quot;006F13BD&quot;/&gt;&lt;wsp:rsid wsp:val=&quot;00701AE7&quot;/&gt;&lt;wsp:rsid wsp:val=&quot;0070443C&quot;/&gt;&lt;wsp:rsid wsp:val=&quot;0071198C&quot;/&gt;&lt;wsp:rsid wsp:val=&quot;00740597&quot;/&gt;&lt;wsp:rsid wsp:val=&quot;007448B5&quot;/&gt;&lt;wsp:rsid wsp:val=&quot;00746880&quot;/&gt;&lt;wsp:rsid wsp:val=&quot;00746DDC&quot;/&gt;&lt;wsp:rsid wsp:val=&quot;00752374&quot;/&gt;&lt;wsp:rsid wsp:val=&quot;00755961&quot;/&gt;&lt;wsp:rsid wsp:val=&quot;00762144&quot;/&gt;&lt;wsp:rsid wsp:val=&quot;0077020B&quot;/&gt;&lt;wsp:rsid wsp:val=&quot;00777085&quot;/&gt;&lt;wsp:rsid wsp:val=&quot;00785112&quot;/&gt;&lt;wsp:rsid wsp:val=&quot;007906F7&quot;/&gt;&lt;wsp:rsid wsp:val=&quot;0079521E&quot;/&gt;&lt;wsp:rsid wsp:val=&quot;007A1510&quot;/&gt;&lt;wsp:rsid wsp:val=&quot;007B1F05&quot;/&gt;&lt;wsp:rsid wsp:val=&quot;007D385D&quot;/&gt;&lt;wsp:rsid wsp:val=&quot;007F1E49&quot;/&gt;&lt;wsp:rsid wsp:val=&quot;007F4ACC&quot;/&gt;&lt;wsp:rsid wsp:val=&quot;00844D29&quot;/&gt;&lt;wsp:rsid wsp:val=&quot;00846195&quot;/&gt;&lt;wsp:rsid wsp:val=&quot;00846FA0&quot;/&gt;&lt;wsp:rsid wsp:val=&quot;008479B6&quot;/&gt;&lt;wsp:rsid wsp:val=&quot;00863298&quot;/&gt;&lt;wsp:rsid wsp:val=&quot;00864888&quot;/&gt;&lt;wsp:rsid wsp:val=&quot;008834BB&quot;/&gt;&lt;wsp:rsid wsp:val=&quot;0088593E&quot;/&gt;&lt;wsp:rsid wsp:val=&quot;00890782&quot;/&gt;&lt;wsp:rsid wsp:val=&quot;00893FEB&quot;/&gt;&lt;wsp:rsid wsp:val=&quot;008A1F48&quot;/&gt;&lt;wsp:rsid wsp:val=&quot;008B0BBC&quot;/&gt;&lt;wsp:rsid wsp:val=&quot;008C130F&quot;/&gt;&lt;wsp:rsid wsp:val=&quot;008C3B90&quot;/&gt;&lt;wsp:rsid wsp:val=&quot;008C71B5&quot;/&gt;&lt;wsp:rsid wsp:val=&quot;008E1AEC&quot;/&gt;&lt;wsp:rsid wsp:val=&quot;008E431F&quot;/&gt;&lt;wsp:rsid wsp:val=&quot;008F179D&quot;/&gt;&lt;wsp:rsid wsp:val=&quot;008F2A42&quot;/&gt;&lt;wsp:rsid wsp:val=&quot;008F386F&quot;/&gt;&lt;wsp:rsid wsp:val=&quot;00903916&quot;/&gt;&lt;wsp:rsid wsp:val=&quot;00903C95&quot;/&gt;&lt;wsp:rsid wsp:val=&quot;00906FD6&quot;/&gt;&lt;wsp:rsid wsp:val=&quot;00912A73&quot;/&gt;&lt;wsp:rsid wsp:val=&quot;009239EB&quot;/&gt;&lt;wsp:rsid wsp:val=&quot;009241D8&quot;/&gt;&lt;wsp:rsid wsp:val=&quot;009445CC&quot;/&gt;&lt;wsp:rsid wsp:val=&quot;00955886&quot;/&gt;&lt;wsp:rsid wsp:val=&quot;00962B56&quot;/&gt;&lt;wsp:rsid wsp:val=&quot;00962C62&quot;/&gt;&lt;wsp:rsid wsp:val=&quot;00994894&quot;/&gt;&lt;wsp:rsid wsp:val=&quot;0099727D&quot;/&gt;&lt;wsp:rsid wsp:val=&quot;009A5B33&quot;/&gt;&lt;wsp:rsid wsp:val=&quot;009A7F79&quot;/&gt;&lt;wsp:rsid wsp:val=&quot;009C4439&quot;/&gt;&lt;wsp:rsid wsp:val=&quot;009D7A24&quot;/&gt;&lt;wsp:rsid wsp:val=&quot;009E5D18&quot;/&gt;&lt;wsp:rsid wsp:val=&quot;009F5085&quot;/&gt;&lt;wsp:rsid wsp:val=&quot;009F6606&quot;/&gt;&lt;wsp:rsid wsp:val=&quot;00A127DD&quot;/&gt;&lt;wsp:rsid wsp:val=&quot;00A16FB9&quot;/&gt;&lt;wsp:rsid wsp:val=&quot;00A23F09&quot;/&gt;&lt;wsp:rsid wsp:val=&quot;00A24C8D&quot;/&gt;&lt;wsp:rsid wsp:val=&quot;00A7007B&quot;/&gt;&lt;wsp:rsid wsp:val=&quot;00A72F4D&quot;/&gt;&lt;wsp:rsid wsp:val=&quot;00A823A2&quot;/&gt;&lt;wsp:rsid wsp:val=&quot;00A8427C&quot;/&gt;&lt;wsp:rsid wsp:val=&quot;00A86839&quot;/&gt;&lt;wsp:rsid wsp:val=&quot;00A90D08&quot;/&gt;&lt;wsp:rsid wsp:val=&quot;00A96B86&quot;/&gt;&lt;wsp:rsid wsp:val=&quot;00AA18DD&quot;/&gt;&lt;wsp:rsid wsp:val=&quot;00AA3EA3&quot;/&gt;&lt;wsp:rsid wsp:val=&quot;00AB695E&quot;/&gt;&lt;wsp:rsid wsp:val=&quot;00AB69FF&quot;/&gt;&lt;wsp:rsid wsp:val=&quot;00AC37F7&quot;/&gt;&lt;wsp:rsid wsp:val=&quot;00AD5FFC&quot;/&gt;&lt;wsp:rsid wsp:val=&quot;00AE5772&quot;/&gt;&lt;wsp:rsid wsp:val=&quot;00AF2810&quot;/&gt;&lt;wsp:rsid wsp:val=&quot;00B15967&quot;/&gt;&lt;wsp:rsid wsp:val=&quot;00B1663A&quot;/&gt;&lt;wsp:rsid wsp:val=&quot;00B24A6F&quot;/&gt;&lt;wsp:rsid wsp:val=&quot;00B26512&quot;/&gt;&lt;wsp:rsid wsp:val=&quot;00B3643A&quot;/&gt;&lt;wsp:rsid wsp:val=&quot;00B45056&quot;/&gt;&lt;wsp:rsid wsp:val=&quot;00B54256&quot;/&gt;&lt;wsp:rsid wsp:val=&quot;00B545F4&quot;/&gt;&lt;wsp:rsid wsp:val=&quot;00B609C3&quot;/&gt;&lt;wsp:rsid wsp:val=&quot;00B71A83&quot;/&gt;&lt;wsp:rsid wsp:val=&quot;00B743C4&quot;/&gt;&lt;wsp:rsid wsp:val=&quot;00B77599&quot;/&gt;&lt;wsp:rsid wsp:val=&quot;00B846E4&quot;/&gt;&lt;wsp:rsid wsp:val=&quot;00B94041&quot;/&gt;&lt;wsp:rsid wsp:val=&quot;00B96A25&quot;/&gt;&lt;wsp:rsid wsp:val=&quot;00B96C2C&quot;/&gt;&lt;wsp:rsid wsp:val=&quot;00BA05AE&quot;/&gt;&lt;wsp:rsid wsp:val=&quot;00BB31F2&quot;/&gt;&lt;wsp:rsid wsp:val=&quot;00BE33F0&quot;/&gt;&lt;wsp:rsid wsp:val=&quot;00BE7CBC&quot;/&gt;&lt;wsp:rsid wsp:val=&quot;00BF206A&quot;/&gt;&lt;wsp:rsid wsp:val=&quot;00C02086&quot;/&gt;&lt;wsp:rsid wsp:val=&quot;00C0297C&quot;/&gt;&lt;wsp:rsid wsp:val=&quot;00C069A2&quot;/&gt;&lt;wsp:rsid wsp:val=&quot;00C2280A&quot;/&gt;&lt;wsp:rsid wsp:val=&quot;00C242C4&quot;/&gt;&lt;wsp:rsid wsp:val=&quot;00C3501D&quot;/&gt;&lt;wsp:rsid wsp:val=&quot;00C36FAB&quot;/&gt;&lt;wsp:rsid wsp:val=&quot;00C63DBD&quot;/&gt;&lt;wsp:rsid wsp:val=&quot;00C669FF&quot;/&gt;&lt;wsp:rsid wsp:val=&quot;00C739BF&quot;/&gt;&lt;wsp:rsid wsp:val=&quot;00C827FB&quot;/&gt;&lt;wsp:rsid wsp:val=&quot;00CA071B&quot;/&gt;&lt;wsp:rsid wsp:val=&quot;00CC36D7&quot;/&gt;&lt;wsp:rsid wsp:val=&quot;00CC3FDD&quot;/&gt;&lt;wsp:rsid wsp:val=&quot;00CD5104&quot;/&gt;&lt;wsp:rsid wsp:val=&quot;00CE202E&quot;/&gt;&lt;wsp:rsid wsp:val=&quot;00CF7B0A&quot;/&gt;&lt;wsp:rsid wsp:val=&quot;00D03D77&quot;/&gt;&lt;wsp:rsid wsp:val=&quot;00D3295E&quot;/&gt;&lt;wsp:rsid wsp:val=&quot;00D32AC9&quot;/&gt;&lt;wsp:rsid wsp:val=&quot;00D33677&quot;/&gt;&lt;wsp:rsid wsp:val=&quot;00D42456&quot;/&gt;&lt;wsp:rsid wsp:val=&quot;00D44A14&quot;/&gt;&lt;wsp:rsid wsp:val=&quot;00D545FD&quot;/&gt;&lt;wsp:rsid wsp:val=&quot;00D7047A&quot;/&gt;&lt;wsp:rsid wsp:val=&quot;00D77B51&quot;/&gt;&lt;wsp:rsid wsp:val=&quot;00DA554C&quot;/&gt;&lt;wsp:rsid wsp:val=&quot;00DB4F81&quot;/&gt;&lt;wsp:rsid wsp:val=&quot;00DB75DA&quot;/&gt;&lt;wsp:rsid wsp:val=&quot;00DB76A0&quot;/&gt;&lt;wsp:rsid wsp:val=&quot;00DD3588&quot;/&gt;&lt;wsp:rsid wsp:val=&quot;00DE69D0&quot;/&gt;&lt;wsp:rsid wsp:val=&quot;00DE6B84&quot;/&gt;&lt;wsp:rsid wsp:val=&quot;00DE7B3E&quot;/&gt;&lt;wsp:rsid wsp:val=&quot;00DF21B8&quot;/&gt;&lt;wsp:rsid wsp:val=&quot;00DF4A1A&quot;/&gt;&lt;wsp:rsid wsp:val=&quot;00E10F6B&quot;/&gt;&lt;wsp:rsid wsp:val=&quot;00E15CB5&quot;/&gt;&lt;wsp:rsid wsp:val=&quot;00E23958&quot;/&gt;&lt;wsp:rsid wsp:val=&quot;00E4059B&quot;/&gt;&lt;wsp:rsid wsp:val=&quot;00E5252B&quot;/&gt;&lt;wsp:rsid wsp:val=&quot;00E56222&quot;/&gt;&lt;wsp:rsid wsp:val=&quot;00E57743&quot;/&gt;&lt;wsp:rsid wsp:val=&quot;00E71EF1&quot;/&gt;&lt;wsp:rsid wsp:val=&quot;00E740C4&quot;/&gt;&lt;wsp:rsid wsp:val=&quot;00E75C0E&quot;/&gt;&lt;wsp:rsid wsp:val=&quot;00E80520&quot;/&gt;&lt;wsp:rsid wsp:val=&quot;00E9128A&quot;/&gt;&lt;wsp:rsid wsp:val=&quot;00E917F8&quot;/&gt;&lt;wsp:rsid wsp:val=&quot;00E94FAF&quot;/&gt;&lt;wsp:rsid wsp:val=&quot;00EB048C&quot;/&gt;&lt;wsp:rsid wsp:val=&quot;00EC48B4&quot;/&gt;&lt;wsp:rsid wsp:val=&quot;00EC49A4&quot;/&gt;&lt;wsp:rsid wsp:val=&quot;00ED0BD7&quot;/&gt;&lt;wsp:rsid wsp:val=&quot;00ED767C&quot;/&gt;&lt;wsp:rsid wsp:val=&quot;00EE5E83&quot;/&gt;&lt;wsp:rsid wsp:val=&quot;00EE7092&quot;/&gt;&lt;wsp:rsid wsp:val=&quot;00EF4127&quot;/&gt;&lt;wsp:rsid wsp:val=&quot;00EF4271&quot;/&gt;&lt;wsp:rsid wsp:val=&quot;00F00AF8&quot;/&gt;&lt;wsp:rsid wsp:val=&quot;00F07ECF&quot;/&gt;&lt;wsp:rsid wsp:val=&quot;00F138A2&quot;/&gt;&lt;wsp:rsid wsp:val=&quot;00F14687&quot;/&gt;&lt;wsp:rsid wsp:val=&quot;00F33121&quot;/&gt;&lt;wsp:rsid wsp:val=&quot;00F35906&quot;/&gt;&lt;wsp:rsid wsp:val=&quot;00F414D0&quot;/&gt;&lt;wsp:rsid wsp:val=&quot;00F41E9A&quot;/&gt;&lt;wsp:rsid wsp:val=&quot;00F55847&quot;/&gt;&lt;wsp:rsid wsp:val=&quot;00F61BC2&quot;/&gt;&lt;wsp:rsid wsp:val=&quot;00F630A2&quot;/&gt;&lt;wsp:rsid wsp:val=&quot;00F6326C&quot;/&gt;&lt;wsp:rsid wsp:val=&quot;00F64420&quot;/&gt;&lt;wsp:rsid wsp:val=&quot;00F87738&quot;/&gt;&lt;wsp:rsid wsp:val=&quot;00F908E9&quot;/&gt;&lt;wsp:rsid wsp:val=&quot;00FC37F7&quot;/&gt;&lt;wsp:rsid wsp:val=&quot;00FC4B9C&quot;/&gt;&lt;wsp:rsid wsp:val=&quot;00FC535B&quot;/&gt;&lt;wsp:rsid wsp:val=&quot;00FD5375&quot;/&gt;&lt;wsp:rsid wsp:val=&quot;00FE31D0&quot;/&gt;&lt;wsp:rsid wsp:val=&quot;00FE38F4&quot;/&gt;&lt;/wsp:rsids&gt;&lt;/w:docPr&gt;&lt;w:body&gt;&lt;wx:sect&gt;&lt;w:p wsp:rsidR=&quot;00000000&quot; wsp:rsidRPr=&quot;00C36FAB&quot; wsp:rsidRDefault=&quot;00C36FAB&quot; wsp:rsidP=&quot;00C36FAB&quot;&gt;&lt;m:oMathPara&gt;&lt;m:oMath&gt;&lt;m:f&gt;&lt;m:fPr&gt;&lt;m:ctrlPr&gt;&lt;aml:annotation aml:id=&quot;0&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fPr&gt;&lt;m:num&gt;&lt;m:d&gt;&lt;m:dPr&gt;&lt;m:begChr m:val=&quot;{&quot;/&gt;&lt;m:endChr m:val=&quot;}&quot;/&gt;&lt;m:ctrlPr&gt;&lt;aml:annotation aml:id=&quot;1&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dPr&gt;&lt;m:e&gt;&lt;m:f&gt;&lt;m:fPr&gt;&lt;m:ctrlPr&gt;&lt;aml:annotation aml:id=&quot;2&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fPr&gt;&lt;m:num&gt;&lt;m:d&gt;&lt;m:dPr&gt;&lt;m:begChr m:val=&quot;[&quot;/&gt;&lt;m:endChr m:val=&quot;]&quot;/&gt;&lt;m:ctrlPr&gt;&lt;aml:annotation aml:id=&quot;3&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dPr&gt;&lt;m:e&gt;&lt;m:d&gt;&lt;m:dPr&gt;&lt;m:ctrlPr&gt;&lt;aml:annotation aml:id=&quot;4&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dPr&gt;&lt;m:e&gt;&lt;aml:annotation aml:id=&quot;5&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550&lt;/m:t&gt;&lt;/m:r&gt;&lt;/aml:content&gt;&lt;/aml:annotation&gt;&lt;m:f&gt;&lt;m:fPr&gt;&lt;m:ctrlPr&gt;&lt;aml:annotation aml:id=&quot;6&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7&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gal&lt;/m:t&gt;&lt;/m:r&gt;&lt;/aml:content&gt;&lt;/aml:annotation&gt;&lt;/m:num&gt;&lt;m:den&gt;&lt;aml:annotation aml:id=&quot;8&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day&lt;/m:t&gt;&lt;/m:r&gt;&lt;/aml:content&gt;&lt;/aml:annotation&gt;&lt;/m:den&gt;&lt;/m:f&gt;&lt;/m:e&gt;&lt;/m:d&gt;&lt;aml:annotation aml:id=&quot;9&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10&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dPr&gt;&lt;m:e&gt;&lt;aml:annotation aml:id=&quot;11&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365&lt;/m:t&gt;&lt;/m:r&gt;&lt;/aml:content&gt;&lt;/aml:annotation&gt;&lt;m:f&gt;&lt;m:fPr&gt;&lt;m:ctrlPr&gt;&lt;aml:annotation aml:id=&quot;12&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13&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day&lt;/m:t&gt;&lt;/m:r&gt;&lt;/aml:content&gt;&lt;/aml:annotation&gt;&lt;/m:num&gt;&lt;m:den&gt;&lt;aml:annotation aml:id=&quot;14&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year&lt;/m:t&gt;&lt;/m:r&gt;&lt;/aml:content&gt;&lt;/aml:annotation&gt;&lt;/m:den&gt;&lt;/m:f&gt;&lt;/m:e&gt;&lt;/m:d&gt;&lt;aml:annotation aml:id=&quot;15&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16&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dPr&gt;&lt;m:e&gt;&lt;aml:annotation aml:id=&quot;17&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8.34&lt;/m:t&gt;&lt;/m:r&gt;&lt;/aml:content&gt;&lt;/aml:annotation&gt;&lt;m:f&gt;&lt;m:fPr&gt;&lt;m:ctrlPr&gt;&lt;aml:annotation aml:id=&quot;18&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19&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lbs&lt;/m:t&gt;&lt;/m:r&gt;&lt;/aml:content&gt;&lt;/aml:annotation&gt;&lt;/m:num&gt;&lt;m:den&gt;&lt;aml:annotation aml:id=&quot;20&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gal&lt;/m:t&gt;&lt;/m:r&gt;&lt;/aml:content&gt;&lt;/aml:annotation&gt;&lt;/m:den&gt;&lt;/m:f&gt;&lt;/m:e&gt;&lt;/m:d&gt;&lt;aml:annotation aml:id=&quot;21&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22&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dPr&gt;&lt;m:e&gt;&lt;aml:annotation aml:id=&quot;23&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1.0&lt;/m:t&gt;&lt;/m:r&gt;&lt;/aml:content&gt;&lt;/aml:annotation&gt;&lt;m:f&gt;&lt;m:fPr&gt;&lt;m:ctrlPr&gt;&lt;aml:annotation aml:id=&quot;24&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25&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Btu&lt;/m:t&gt;&lt;/m:r&gt;&lt;/aml:content&gt;&lt;/aml:annotation&gt;&lt;/m:num&gt;&lt;m:den&gt;&lt;aml:annotation aml:id=&quot;26&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lbs Â°F&lt;/m:t&gt;&lt;/m:r&gt;&lt;/aml:content&gt;&lt;/aml:annotation&gt;&lt;/m:den&gt;&lt;/m:f&gt;&lt;/m:e&gt;&lt;/m:d&gt;&lt;aml:annotation aml:id=&quot;27&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lt;/m:t&gt;&lt;/m:r&gt;&lt;/aml:content&gt;&lt;/aml:annotation&gt;&lt;m:d&gt;&lt;m:dPr&gt;&lt;m:ctrlPr&gt;&lt;aml:annotation aml:id=&quot;28&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dPr&gt;&lt;m:e&gt;&lt;aml:annotation aml:id=&quot;29&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110Â°F-65Â°F&lt;/m:t&gt;&lt;/m:r&gt;&lt;/aml:content&gt;&lt;/aml:annotation&gt;&lt;/m:e&gt;&lt;/m:d&gt;&lt;/m:e&gt;&lt;/m:d&gt;&lt;/m:num&gt;&lt;m:den&gt;&lt;m:d&gt;&lt;m:dPr&gt;&lt;m:ctrlPr&gt;&lt;aml:annotation aml:id=&quot;30&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dPr&gt;&lt;m:e&gt;&lt;aml:annotation aml:id=&quot;31&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100,000&lt;/m:t&gt;&lt;/m:r&gt;&lt;/aml:content&gt;&lt;/aml:annotation&gt;&lt;m:f&gt;&lt;m:fPr&gt;&lt;m:ctrlPr&gt;&lt;aml:annotation aml:id=&quot;32&quot; w:type=&quot;Word.Insertion&quot; aml:author=&quot;Gary Gawor&quot; aml:createdate=&quot;2013-02-06T13:21:00Z&quot;&gt;&lt;aml:content&gt;&lt;w:rPr&gt;&lt;w:rFonts w:ascii=&quot;Cambria Math&quot; w:h-ansi=&quot;Cambria Math&quot;/&gt;&lt;wx:font wx:val=&quot;Cambria Math&quot;/&gt;&lt;w:b/&gt;&lt;w:i/&gt;&lt;w:sz w:val=&quot;18&quot;/&gt;&lt;w:sz-cs w:val=&quot;18&quot;/&gt;&lt;/w:rPr&gt;&lt;/aml:content&gt;&lt;/aml:annotation&gt;&lt;/m:ctrlPr&gt;&lt;/m:fPr&gt;&lt;m:num&gt;&lt;aml:annotation aml:id=&quot;33&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Btu&lt;/m:t&gt;&lt;/m:r&gt;&lt;/aml:content&gt;&lt;/aml:annotation&gt;&lt;/m:num&gt;&lt;m:den&gt;&lt;aml:annotation aml:id=&quot;34&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Therm&lt;/m:t&gt;&lt;/m:r&gt;&lt;/aml:content&gt;&lt;/aml:annotation&gt;&lt;/m:den&gt;&lt;/m:f&gt;&lt;aml:annotation aml:id=&quot;35&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0.60&lt;/m:t&gt;&lt;/m:r&gt;&lt;/aml:content&gt;&lt;/aml:annotation&gt;&lt;/m:e&gt;&lt;/m:d&gt;&lt;/m:den&gt;&lt;/m:f&gt;&lt;/m:e&gt;&lt;/m:d&gt;&lt;/m:num&gt;&lt;m:den&gt;&lt;aml:annotation aml:id=&quot;36&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50&lt;/m:t&gt;&lt;/m:r&gt;&lt;/aml:content&gt;&lt;/aml:annotation&gt;&lt;/m:den&gt;&lt;/m:f&gt;&lt;aml:annotation aml:id=&quot;37&quot; w:type=&quot;Word.Insertion&quot; aml:author=&quot;Gary Gawor&quot; aml:createdate=&quot;2013-02-06T13:21: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lt;/m:t&gt;&lt;/m:r&gt;&lt;/aml:content&gt;&lt;/aml:annotation&gt;&lt;m:f&gt;&lt;m:fPr&gt;&lt;m:ctrlPr&gt;&lt;aml:annotation aml:id=&quot;38&quot; w:type=&quot;Word.Insertion&quot; aml:author=&quot;Gary Gawor&quot; aml:createdate=&quot;2013-02-06T13:21:00Z&quot;&gt;&lt;aml:content&gt;&lt;w:rPr&gt;&lt;w:rFonts w:ascii=&quot;Cambria Math&quot; w:fareast=&quot;Times New Roman&quot; w:h-ansi=&quot;Cambria Math&quot;/&gt;&lt;wx:font wx:val=&quot;Cambria Math&quot;/&gt;&lt;w:b/&gt;&lt;w:i/&gt;&lt;w:sz w:val=&quot;18&quot;/&gt;&lt;w:sz-cs w:val=&quot;18&quot;/&gt;&lt;/w:rPr&gt;&lt;/aml:content&gt;&lt;/aml:annotation&gt;&lt;/m:ctrlPr&gt;&lt;/m:fPr&gt;&lt;m:num&gt;&lt;aml:annotation aml:id=&quot;39&quot; w:type=&quot;Word.Insertion&quot; aml:author=&quot;Gary Gawor&quot; aml:createdate=&quot;2013-02-06T13:21: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25.1 annual Therm&lt;/m:t&gt;&lt;/m:r&gt;&lt;/aml:content&gt;&lt;/aml:annotation&gt;&lt;/m:num&gt;&lt;m:den&gt;&lt;aml:annotation aml:id=&quot;40&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100 gal milk per day&lt;/m:t&gt;&lt;/m:r&gt;&lt;/aml:content&gt;&lt;/aml:annotation&gt;&lt;/m:den&gt;&lt;/m:f&gt;&lt;/m:oMath&gt;&lt;/m:oMathPara&gt;&lt;/w:p&gt;&lt;w:sectPr wsp:rsidR=&quot;00000000&quot; wsp:rsidRPr=&quot;00C36FAB&quot;&gt;&lt;w:pgSz w:w=&quot;12240&quot; w:h=&quot;15840&quot;/&gt;&lt;w:pgMar w:top=&quot;1440&quot; w:right=&quot;1440&quot; w:bottom=&quot;1440&quot; w:left=&quot;1440&quot; w:header=&quot;720&quot; w:footer=&quot;720&quot; w:gutter=&quot;0&quot;/&gt;&lt;w:cols w:space=&quot;720&quot;/&gt;&lt;/w:sectPr&gt;&lt;/wx:sect&gt;&lt;/w:body&gt;&lt;/w:wordDocument&gt;">
            <v:imagedata r:id="rId21" o:title="" chromakey="white"/>
          </v:shape>
        </w:pict>
      </w:r>
    </w:p>
    <w:p w:rsidR="003E0B96" w:rsidRDefault="003E0B96" w:rsidP="003E0B96"/>
    <w:p w:rsidR="0071198C" w:rsidRDefault="0071198C" w:rsidP="0071198C"/>
    <w:p w:rsidR="006D2775" w:rsidRDefault="009239EB" w:rsidP="006D2775">
      <w:r>
        <w:t>D</w:t>
      </w:r>
      <w:r w:rsidR="003A0FAD">
        <w:t xml:space="preserve">erivation of the actual 2006-2008 </w:t>
      </w:r>
      <w:r w:rsidR="003A0FAD" w:rsidRPr="00864888">
        <w:t>Dairy Energy Efficiency Program</w:t>
      </w:r>
      <w:r w:rsidR="003A0FAD">
        <w:t xml:space="preserve"> average (as converted to gas water heating system applicability) for annual therm savings </w:t>
      </w:r>
      <w:r w:rsidR="003A0FAD" w:rsidRPr="00864888">
        <w:t>/ 100 gallons per day of milk production per dairy site</w:t>
      </w:r>
      <w:r w:rsidR="003A0FAD">
        <w:t xml:space="preserve"> is provided </w:t>
      </w:r>
      <w:r w:rsidR="006D2775">
        <w:t xml:space="preserve">as referenced Excel object in the References section. </w:t>
      </w:r>
    </w:p>
    <w:p w:rsidR="003A0FAD" w:rsidRDefault="003A0FAD" w:rsidP="00151CD8"/>
    <w:p w:rsidR="00863298" w:rsidRDefault="00B77599" w:rsidP="00863298">
      <w:r>
        <w:t xml:space="preserve">This annual 25.6 Therms savings per 100 gallons per day of milk production is then multiplied by the average daily milk production per CHR unit, 29.012 hundred gallons per day, </w:t>
      </w:r>
      <w:r w:rsidR="00863298">
        <w:t xml:space="preserve">in the DEEP Measures Installed 06-08 CHR </w:t>
      </w:r>
      <w:r w:rsidR="00785DBE" w:rsidRPr="00785DBE">
        <w:t>PGE3PAGR115</w:t>
      </w:r>
      <w:r w:rsidR="00863298">
        <w:t xml:space="preserve"> data provided in the Excel object listed in the References section,</w:t>
      </w:r>
    </w:p>
    <w:p w:rsidR="00B77599" w:rsidRDefault="00B77599" w:rsidP="00B77599"/>
    <w:p w:rsidR="00206496" w:rsidRDefault="00206496" w:rsidP="00100DFE">
      <w:pPr>
        <w:jc w:val="center"/>
      </w:pPr>
      <w:r w:rsidRPr="00206496">
        <w:pict>
          <v:shape id="_x0000_i1031" type="#_x0000_t75" style="width:363.75pt;height: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revisionView w:markup=&quot;off&quot;/&gt;&lt;w:defaultTabStop w:val=&quot;720&quot;/&gt;&lt;w:drawingGridHorizontalSpacing w:val=&quot;120&quot;/&gt;&lt;w:displayHorizontalDrawingGridEvery w:val=&quot;2&quot;/&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E71EF1&quot;/&gt;&lt;wsp:rsid wsp:val=&quot;00000AE9&quot;/&gt;&lt;wsp:rsid wsp:val=&quot;000121A9&quot;/&gt;&lt;wsp:rsid wsp:val=&quot;000170B5&quot;/&gt;&lt;wsp:rsid wsp:val=&quot;00027D65&quot;/&gt;&lt;wsp:rsid wsp:val=&quot;0003064A&quot;/&gt;&lt;wsp:rsid wsp:val=&quot;00034AE0&quot;/&gt;&lt;wsp:rsid wsp:val=&quot;0005037D&quot;/&gt;&lt;wsp:rsid wsp:val=&quot;00054755&quot;/&gt;&lt;wsp:rsid wsp:val=&quot;000571F6&quot;/&gt;&lt;wsp:rsid wsp:val=&quot;0006020A&quot;/&gt;&lt;wsp:rsid wsp:val=&quot;000749EA&quot;/&gt;&lt;wsp:rsid wsp:val=&quot;00077161&quot;/&gt;&lt;wsp:rsid wsp:val=&quot;00081D99&quot;/&gt;&lt;wsp:rsid wsp:val=&quot;000842B9&quot;/&gt;&lt;wsp:rsid wsp:val=&quot;00087378&quot;/&gt;&lt;wsp:rsid wsp:val=&quot;00087B80&quot;/&gt;&lt;wsp:rsid wsp:val=&quot;00095610&quot;/&gt;&lt;wsp:rsid wsp:val=&quot;0009652E&quot;/&gt;&lt;wsp:rsid wsp:val=&quot;000966CC&quot;/&gt;&lt;wsp:rsid wsp:val=&quot;000A000A&quot;/&gt;&lt;wsp:rsid wsp:val=&quot;000A2FB3&quot;/&gt;&lt;wsp:rsid wsp:val=&quot;000A48F2&quot;/&gt;&lt;wsp:rsid wsp:val=&quot;000B0619&quot;/&gt;&lt;wsp:rsid wsp:val=&quot;000D1D0E&quot;/&gt;&lt;wsp:rsid wsp:val=&quot;000D7119&quot;/&gt;&lt;wsp:rsid wsp:val=&quot;000E24B6&quot;/&gt;&lt;wsp:rsid wsp:val=&quot;000E516E&quot;/&gt;&lt;wsp:rsid wsp:val=&quot;000F0069&quot;/&gt;&lt;wsp:rsid wsp:val=&quot;000F754B&quot;/&gt;&lt;wsp:rsid wsp:val=&quot;00105743&quot;/&gt;&lt;wsp:rsid wsp:val=&quot;00105FA6&quot;/&gt;&lt;wsp:rsid wsp:val=&quot;0012328B&quot;/&gt;&lt;wsp:rsid wsp:val=&quot;001248A3&quot;/&gt;&lt;wsp:rsid wsp:val=&quot;00127CC8&quot;/&gt;&lt;wsp:rsid wsp:val=&quot;00133F96&quot;/&gt;&lt;wsp:rsid wsp:val=&quot;00143477&quot;/&gt;&lt;wsp:rsid wsp:val=&quot;00151CD8&quot;/&gt;&lt;wsp:rsid wsp:val=&quot;00180406&quot;/&gt;&lt;wsp:rsid wsp:val=&quot;001949F3&quot;/&gt;&lt;wsp:rsid wsp:val=&quot;001A0DAE&quot;/&gt;&lt;wsp:rsid wsp:val=&quot;001A135E&quot;/&gt;&lt;wsp:rsid wsp:val=&quot;001A64C6&quot;/&gt;&lt;wsp:rsid wsp:val=&quot;001C42BB&quot;/&gt;&lt;wsp:rsid wsp:val=&quot;00206496&quot;/&gt;&lt;wsp:rsid wsp:val=&quot;002154B2&quot;/&gt;&lt;wsp:rsid wsp:val=&quot;00243BAC&quot;/&gt;&lt;wsp:rsid wsp:val=&quot;00285AF5&quot;/&gt;&lt;wsp:rsid wsp:val=&quot;0028709C&quot;/&gt;&lt;wsp:rsid wsp:val=&quot;00290F81&quot;/&gt;&lt;wsp:rsid wsp:val=&quot;002B1332&quot;/&gt;&lt;wsp:rsid wsp:val=&quot;002B25D4&quot;/&gt;&lt;wsp:rsid wsp:val=&quot;002C4018&quot;/&gt;&lt;wsp:rsid wsp:val=&quot;002E0043&quot;/&gt;&lt;wsp:rsid wsp:val=&quot;002E5671&quot;/&gt;&lt;wsp:rsid wsp:val=&quot;002F3FE5&quot;/&gt;&lt;wsp:rsid wsp:val=&quot;0030114D&quot;/&gt;&lt;wsp:rsid wsp:val=&quot;00302B74&quot;/&gt;&lt;wsp:rsid wsp:val=&quot;0030550A&quot;/&gt;&lt;wsp:rsid wsp:val=&quot;00310578&quot;/&gt;&lt;wsp:rsid wsp:val=&quot;00311103&quot;/&gt;&lt;wsp:rsid wsp:val=&quot;003129E8&quot;/&gt;&lt;wsp:rsid wsp:val=&quot;00324D0F&quot;/&gt;&lt;wsp:rsid wsp:val=&quot;003259CD&quot;/&gt;&lt;wsp:rsid wsp:val=&quot;00335017&quot;/&gt;&lt;wsp:rsid wsp:val=&quot;00335244&quot;/&gt;&lt;wsp:rsid wsp:val=&quot;00335F6C&quot;/&gt;&lt;wsp:rsid wsp:val=&quot;00345FE1&quot;/&gt;&lt;wsp:rsid wsp:val=&quot;0034647B&quot;/&gt;&lt;wsp:rsid wsp:val=&quot;00353DC2&quot;/&gt;&lt;wsp:rsid wsp:val=&quot;00356C72&quot;/&gt;&lt;wsp:rsid wsp:val=&quot;00377407&quot;/&gt;&lt;wsp:rsid wsp:val=&quot;00386DBA&quot;/&gt;&lt;wsp:rsid wsp:val=&quot;003925A8&quot;/&gt;&lt;wsp:rsid wsp:val=&quot;00392D62&quot;/&gt;&lt;wsp:rsid wsp:val=&quot;003A0FAD&quot;/&gt;&lt;wsp:rsid wsp:val=&quot;003A5952&quot;/&gt;&lt;wsp:rsid wsp:val=&quot;003B3C68&quot;/&gt;&lt;wsp:rsid wsp:val=&quot;003C08EA&quot;/&gt;&lt;wsp:rsid wsp:val=&quot;003C48C5&quot;/&gt;&lt;wsp:rsid wsp:val=&quot;003C6DFA&quot;/&gt;&lt;wsp:rsid wsp:val=&quot;003C77AB&quot;/&gt;&lt;wsp:rsid wsp:val=&quot;003D5191&quot;/&gt;&lt;wsp:rsid wsp:val=&quot;003E0B96&quot;/&gt;&lt;wsp:rsid wsp:val=&quot;003F461A&quot;/&gt;&lt;wsp:rsid wsp:val=&quot;00406D39&quot;/&gt;&lt;wsp:rsid wsp:val=&quot;004153A6&quot;/&gt;&lt;wsp:rsid wsp:val=&quot;00421ED8&quot;/&gt;&lt;wsp:rsid wsp:val=&quot;00425FE9&quot;/&gt;&lt;wsp:rsid wsp:val=&quot;0043594D&quot;/&gt;&lt;wsp:rsid wsp:val=&quot;004371E3&quot;/&gt;&lt;wsp:rsid wsp:val=&quot;0044337C&quot;/&gt;&lt;wsp:rsid wsp:val=&quot;00450155&quot;/&gt;&lt;wsp:rsid wsp:val=&quot;0045287D&quot;/&gt;&lt;wsp:rsid wsp:val=&quot;004551F3&quot;/&gt;&lt;wsp:rsid wsp:val=&quot;004617A6&quot;/&gt;&lt;wsp:rsid wsp:val=&quot;00464A3D&quot;/&gt;&lt;wsp:rsid wsp:val=&quot;00471DFD&quot;/&gt;&lt;wsp:rsid wsp:val=&quot;0047346D&quot;/&gt;&lt;wsp:rsid wsp:val=&quot;004811FF&quot;/&gt;&lt;wsp:rsid wsp:val=&quot;004826E6&quot;/&gt;&lt;wsp:rsid wsp:val=&quot;00483BC4&quot;/&gt;&lt;wsp:rsid wsp:val=&quot;00497F97&quot;/&gt;&lt;wsp:rsid wsp:val=&quot;004C0246&quot;/&gt;&lt;wsp:rsid wsp:val=&quot;004C4ED8&quot;/&gt;&lt;wsp:rsid wsp:val=&quot;004D115B&quot;/&gt;&lt;wsp:rsid wsp:val=&quot;004D58D5&quot;/&gt;&lt;wsp:rsid wsp:val=&quot;004F2EED&quot;/&gt;&lt;wsp:rsid wsp:val=&quot;00507D85&quot;/&gt;&lt;wsp:rsid wsp:val=&quot;00514EEC&quot;/&gt;&lt;wsp:rsid wsp:val=&quot;00530B04&quot;/&gt;&lt;wsp:rsid wsp:val=&quot;00544DCB&quot;/&gt;&lt;wsp:rsid wsp:val=&quot;0054599C&quot;/&gt;&lt;wsp:rsid wsp:val=&quot;00552968&quot;/&gt;&lt;wsp:rsid wsp:val=&quot;0056163A&quot;/&gt;&lt;wsp:rsid wsp:val=&quot;00566DED&quot;/&gt;&lt;wsp:rsid wsp:val=&quot;00572586&quot;/&gt;&lt;wsp:rsid wsp:val=&quot;00576E2D&quot;/&gt;&lt;wsp:rsid wsp:val=&quot;00580919&quot;/&gt;&lt;wsp:rsid wsp:val=&quot;005A3798&quot;/&gt;&lt;wsp:rsid wsp:val=&quot;005B4027&quot;/&gt;&lt;wsp:rsid wsp:val=&quot;005B42E3&quot;/&gt;&lt;wsp:rsid wsp:val=&quot;005E4FE9&quot;/&gt;&lt;wsp:rsid wsp:val=&quot;005E79C6&quot;/&gt;&lt;wsp:rsid wsp:val=&quot;005F7E77&quot;/&gt;&lt;wsp:rsid wsp:val=&quot;0060509B&quot;/&gt;&lt;wsp:rsid wsp:val=&quot;00620650&quot;/&gt;&lt;wsp:rsid wsp:val=&quot;006222BF&quot;/&gt;&lt;wsp:rsid wsp:val=&quot;00622319&quot;/&gt;&lt;wsp:rsid wsp:val=&quot;0062416A&quot;/&gt;&lt;wsp:rsid wsp:val=&quot;00645306&quot;/&gt;&lt;wsp:rsid wsp:val=&quot;0065530F&quot;/&gt;&lt;wsp:rsid wsp:val=&quot;006559C8&quot;/&gt;&lt;wsp:rsid wsp:val=&quot;00660FBC&quot;/&gt;&lt;wsp:rsid wsp:val=&quot;00695ED2&quot;/&gt;&lt;wsp:rsid wsp:val=&quot;006A1022&quot;/&gt;&lt;wsp:rsid wsp:val=&quot;006A1B8E&quot;/&gt;&lt;wsp:rsid wsp:val=&quot;006B024D&quot;/&gt;&lt;wsp:rsid wsp:val=&quot;006B3E96&quot;/&gt;&lt;wsp:rsid wsp:val=&quot;006B64C4&quot;/&gt;&lt;wsp:rsid wsp:val=&quot;006C1361&quot;/&gt;&lt;wsp:rsid wsp:val=&quot;006C1CF5&quot;/&gt;&lt;wsp:rsid wsp:val=&quot;006C1E6B&quot;/&gt;&lt;wsp:rsid wsp:val=&quot;006D2775&quot;/&gt;&lt;wsp:rsid wsp:val=&quot;006D52D8&quot;/&gt;&lt;wsp:rsid wsp:val=&quot;006F13BD&quot;/&gt;&lt;wsp:rsid wsp:val=&quot;00701AE7&quot;/&gt;&lt;wsp:rsid wsp:val=&quot;0070443C&quot;/&gt;&lt;wsp:rsid wsp:val=&quot;0071198C&quot;/&gt;&lt;wsp:rsid wsp:val=&quot;00740597&quot;/&gt;&lt;wsp:rsid wsp:val=&quot;007448B5&quot;/&gt;&lt;wsp:rsid wsp:val=&quot;00746880&quot;/&gt;&lt;wsp:rsid wsp:val=&quot;00746DDC&quot;/&gt;&lt;wsp:rsid wsp:val=&quot;00752374&quot;/&gt;&lt;wsp:rsid wsp:val=&quot;00755961&quot;/&gt;&lt;wsp:rsid wsp:val=&quot;00762144&quot;/&gt;&lt;wsp:rsid wsp:val=&quot;0077020B&quot;/&gt;&lt;wsp:rsid wsp:val=&quot;00777085&quot;/&gt;&lt;wsp:rsid wsp:val=&quot;00785112&quot;/&gt;&lt;wsp:rsid wsp:val=&quot;007906F7&quot;/&gt;&lt;wsp:rsid wsp:val=&quot;0079521E&quot;/&gt;&lt;wsp:rsid wsp:val=&quot;007A1510&quot;/&gt;&lt;wsp:rsid wsp:val=&quot;007B1F05&quot;/&gt;&lt;wsp:rsid wsp:val=&quot;007D385D&quot;/&gt;&lt;wsp:rsid wsp:val=&quot;007F1E49&quot;/&gt;&lt;wsp:rsid wsp:val=&quot;007F4ACC&quot;/&gt;&lt;wsp:rsid wsp:val=&quot;00844D29&quot;/&gt;&lt;wsp:rsid wsp:val=&quot;00846195&quot;/&gt;&lt;wsp:rsid wsp:val=&quot;00846FA0&quot;/&gt;&lt;wsp:rsid wsp:val=&quot;008479B6&quot;/&gt;&lt;wsp:rsid wsp:val=&quot;00863298&quot;/&gt;&lt;wsp:rsid wsp:val=&quot;00864888&quot;/&gt;&lt;wsp:rsid wsp:val=&quot;008834BB&quot;/&gt;&lt;wsp:rsid wsp:val=&quot;0088593E&quot;/&gt;&lt;wsp:rsid wsp:val=&quot;00890782&quot;/&gt;&lt;wsp:rsid wsp:val=&quot;00893FEB&quot;/&gt;&lt;wsp:rsid wsp:val=&quot;008A1F48&quot;/&gt;&lt;wsp:rsid wsp:val=&quot;008B0BBC&quot;/&gt;&lt;wsp:rsid wsp:val=&quot;008C130F&quot;/&gt;&lt;wsp:rsid wsp:val=&quot;008C3B90&quot;/&gt;&lt;wsp:rsid wsp:val=&quot;008C71B5&quot;/&gt;&lt;wsp:rsid wsp:val=&quot;008E1AEC&quot;/&gt;&lt;wsp:rsid wsp:val=&quot;008E431F&quot;/&gt;&lt;wsp:rsid wsp:val=&quot;008F179D&quot;/&gt;&lt;wsp:rsid wsp:val=&quot;008F2A42&quot;/&gt;&lt;wsp:rsid wsp:val=&quot;008F386F&quot;/&gt;&lt;wsp:rsid wsp:val=&quot;00903916&quot;/&gt;&lt;wsp:rsid wsp:val=&quot;00903C95&quot;/&gt;&lt;wsp:rsid wsp:val=&quot;00906FD6&quot;/&gt;&lt;wsp:rsid wsp:val=&quot;00912A73&quot;/&gt;&lt;wsp:rsid wsp:val=&quot;009239EB&quot;/&gt;&lt;wsp:rsid wsp:val=&quot;009241D8&quot;/&gt;&lt;wsp:rsid wsp:val=&quot;009445CC&quot;/&gt;&lt;wsp:rsid wsp:val=&quot;00955886&quot;/&gt;&lt;wsp:rsid wsp:val=&quot;00962B56&quot;/&gt;&lt;wsp:rsid wsp:val=&quot;00962C62&quot;/&gt;&lt;wsp:rsid wsp:val=&quot;00994894&quot;/&gt;&lt;wsp:rsid wsp:val=&quot;0099727D&quot;/&gt;&lt;wsp:rsid wsp:val=&quot;009A5B33&quot;/&gt;&lt;wsp:rsid wsp:val=&quot;009A7F79&quot;/&gt;&lt;wsp:rsid wsp:val=&quot;009C4439&quot;/&gt;&lt;wsp:rsid wsp:val=&quot;009D7A24&quot;/&gt;&lt;wsp:rsid wsp:val=&quot;009E5D18&quot;/&gt;&lt;wsp:rsid wsp:val=&quot;009F5085&quot;/&gt;&lt;wsp:rsid wsp:val=&quot;009F6606&quot;/&gt;&lt;wsp:rsid wsp:val=&quot;00A127DD&quot;/&gt;&lt;wsp:rsid wsp:val=&quot;00A16FB9&quot;/&gt;&lt;wsp:rsid wsp:val=&quot;00A23F09&quot;/&gt;&lt;wsp:rsid wsp:val=&quot;00A24C8D&quot;/&gt;&lt;wsp:rsid wsp:val=&quot;00A7007B&quot;/&gt;&lt;wsp:rsid wsp:val=&quot;00A72F4D&quot;/&gt;&lt;wsp:rsid wsp:val=&quot;00A823A2&quot;/&gt;&lt;wsp:rsid wsp:val=&quot;00A8427C&quot;/&gt;&lt;wsp:rsid wsp:val=&quot;00A86839&quot;/&gt;&lt;wsp:rsid wsp:val=&quot;00A90D08&quot;/&gt;&lt;wsp:rsid wsp:val=&quot;00A96B86&quot;/&gt;&lt;wsp:rsid wsp:val=&quot;00AA18DD&quot;/&gt;&lt;wsp:rsid wsp:val=&quot;00AA3EA3&quot;/&gt;&lt;wsp:rsid wsp:val=&quot;00AB695E&quot;/&gt;&lt;wsp:rsid wsp:val=&quot;00AB69FF&quot;/&gt;&lt;wsp:rsid wsp:val=&quot;00AC37F7&quot;/&gt;&lt;wsp:rsid wsp:val=&quot;00AD5FFC&quot;/&gt;&lt;wsp:rsid wsp:val=&quot;00AE5772&quot;/&gt;&lt;wsp:rsid wsp:val=&quot;00AF2810&quot;/&gt;&lt;wsp:rsid wsp:val=&quot;00B15967&quot;/&gt;&lt;wsp:rsid wsp:val=&quot;00B1663A&quot;/&gt;&lt;wsp:rsid wsp:val=&quot;00B24A6F&quot;/&gt;&lt;wsp:rsid wsp:val=&quot;00B26512&quot;/&gt;&lt;wsp:rsid wsp:val=&quot;00B3643A&quot;/&gt;&lt;wsp:rsid wsp:val=&quot;00B45056&quot;/&gt;&lt;wsp:rsid wsp:val=&quot;00B54256&quot;/&gt;&lt;wsp:rsid wsp:val=&quot;00B545F4&quot;/&gt;&lt;wsp:rsid wsp:val=&quot;00B609C3&quot;/&gt;&lt;wsp:rsid wsp:val=&quot;00B71A83&quot;/&gt;&lt;wsp:rsid wsp:val=&quot;00B743C4&quot;/&gt;&lt;wsp:rsid wsp:val=&quot;00B77599&quot;/&gt;&lt;wsp:rsid wsp:val=&quot;00B846E4&quot;/&gt;&lt;wsp:rsid wsp:val=&quot;00B94041&quot;/&gt;&lt;wsp:rsid wsp:val=&quot;00B96A25&quot;/&gt;&lt;wsp:rsid wsp:val=&quot;00B96C2C&quot;/&gt;&lt;wsp:rsid wsp:val=&quot;00BA05AE&quot;/&gt;&lt;wsp:rsid wsp:val=&quot;00BB31F2&quot;/&gt;&lt;wsp:rsid wsp:val=&quot;00BE33F0&quot;/&gt;&lt;wsp:rsid wsp:val=&quot;00BE7CBC&quot;/&gt;&lt;wsp:rsid wsp:val=&quot;00BF206A&quot;/&gt;&lt;wsp:rsid wsp:val=&quot;00C02086&quot;/&gt;&lt;wsp:rsid wsp:val=&quot;00C0297C&quot;/&gt;&lt;wsp:rsid wsp:val=&quot;00C069A2&quot;/&gt;&lt;wsp:rsid wsp:val=&quot;00C2280A&quot;/&gt;&lt;wsp:rsid wsp:val=&quot;00C242C4&quot;/&gt;&lt;wsp:rsid wsp:val=&quot;00C3501D&quot;/&gt;&lt;wsp:rsid wsp:val=&quot;00C63DBD&quot;/&gt;&lt;wsp:rsid wsp:val=&quot;00C669FF&quot;/&gt;&lt;wsp:rsid wsp:val=&quot;00C739BF&quot;/&gt;&lt;wsp:rsid wsp:val=&quot;00C827FB&quot;/&gt;&lt;wsp:rsid wsp:val=&quot;00CA071B&quot;/&gt;&lt;wsp:rsid wsp:val=&quot;00CC36D7&quot;/&gt;&lt;wsp:rsid wsp:val=&quot;00CC3FDD&quot;/&gt;&lt;wsp:rsid wsp:val=&quot;00CD5104&quot;/&gt;&lt;wsp:rsid wsp:val=&quot;00CE202E&quot;/&gt;&lt;wsp:rsid wsp:val=&quot;00CF7B0A&quot;/&gt;&lt;wsp:rsid wsp:val=&quot;00D03D77&quot;/&gt;&lt;wsp:rsid wsp:val=&quot;00D3295E&quot;/&gt;&lt;wsp:rsid wsp:val=&quot;00D32AC9&quot;/&gt;&lt;wsp:rsid wsp:val=&quot;00D33677&quot;/&gt;&lt;wsp:rsid wsp:val=&quot;00D42456&quot;/&gt;&lt;wsp:rsid wsp:val=&quot;00D44A14&quot;/&gt;&lt;wsp:rsid wsp:val=&quot;00D545FD&quot;/&gt;&lt;wsp:rsid wsp:val=&quot;00D6679A&quot;/&gt;&lt;wsp:rsid wsp:val=&quot;00D7047A&quot;/&gt;&lt;wsp:rsid wsp:val=&quot;00D77B51&quot;/&gt;&lt;wsp:rsid wsp:val=&quot;00DA554C&quot;/&gt;&lt;wsp:rsid wsp:val=&quot;00DB4F81&quot;/&gt;&lt;wsp:rsid wsp:val=&quot;00DB75DA&quot;/&gt;&lt;wsp:rsid wsp:val=&quot;00DB76A0&quot;/&gt;&lt;wsp:rsid wsp:val=&quot;00DD3588&quot;/&gt;&lt;wsp:rsid wsp:val=&quot;00DE69D0&quot;/&gt;&lt;wsp:rsid wsp:val=&quot;00DE6B84&quot;/&gt;&lt;wsp:rsid wsp:val=&quot;00DE7B3E&quot;/&gt;&lt;wsp:rsid wsp:val=&quot;00DF21B8&quot;/&gt;&lt;wsp:rsid wsp:val=&quot;00DF4A1A&quot;/&gt;&lt;wsp:rsid wsp:val=&quot;00E10F6B&quot;/&gt;&lt;wsp:rsid wsp:val=&quot;00E15CB5&quot;/&gt;&lt;wsp:rsid wsp:val=&quot;00E23958&quot;/&gt;&lt;wsp:rsid wsp:val=&quot;00E4059B&quot;/&gt;&lt;wsp:rsid wsp:val=&quot;00E5252B&quot;/&gt;&lt;wsp:rsid wsp:val=&quot;00E56222&quot;/&gt;&lt;wsp:rsid wsp:val=&quot;00E57743&quot;/&gt;&lt;wsp:rsid wsp:val=&quot;00E71EF1&quot;/&gt;&lt;wsp:rsid wsp:val=&quot;00E740C4&quot;/&gt;&lt;wsp:rsid wsp:val=&quot;00E75C0E&quot;/&gt;&lt;wsp:rsid wsp:val=&quot;00E80520&quot;/&gt;&lt;wsp:rsid wsp:val=&quot;00E9128A&quot;/&gt;&lt;wsp:rsid wsp:val=&quot;00E917F8&quot;/&gt;&lt;wsp:rsid wsp:val=&quot;00E94FAF&quot;/&gt;&lt;wsp:rsid wsp:val=&quot;00EB048C&quot;/&gt;&lt;wsp:rsid wsp:val=&quot;00EC48B4&quot;/&gt;&lt;wsp:rsid wsp:val=&quot;00EC49A4&quot;/&gt;&lt;wsp:rsid wsp:val=&quot;00ED0BD7&quot;/&gt;&lt;wsp:rsid wsp:val=&quot;00ED767C&quot;/&gt;&lt;wsp:rsid wsp:val=&quot;00EE5E83&quot;/&gt;&lt;wsp:rsid wsp:val=&quot;00EE7092&quot;/&gt;&lt;wsp:rsid wsp:val=&quot;00EF4127&quot;/&gt;&lt;wsp:rsid wsp:val=&quot;00EF4271&quot;/&gt;&lt;wsp:rsid wsp:val=&quot;00F00AF8&quot;/&gt;&lt;wsp:rsid wsp:val=&quot;00F07ECF&quot;/&gt;&lt;wsp:rsid wsp:val=&quot;00F138A2&quot;/&gt;&lt;wsp:rsid wsp:val=&quot;00F14687&quot;/&gt;&lt;wsp:rsid wsp:val=&quot;00F33121&quot;/&gt;&lt;wsp:rsid wsp:val=&quot;00F35906&quot;/&gt;&lt;wsp:rsid wsp:val=&quot;00F414D0&quot;/&gt;&lt;wsp:rsid wsp:val=&quot;00F41E9A&quot;/&gt;&lt;wsp:rsid wsp:val=&quot;00F55847&quot;/&gt;&lt;wsp:rsid wsp:val=&quot;00F61BC2&quot;/&gt;&lt;wsp:rsid wsp:val=&quot;00F630A2&quot;/&gt;&lt;wsp:rsid wsp:val=&quot;00F6326C&quot;/&gt;&lt;wsp:rsid wsp:val=&quot;00F64420&quot;/&gt;&lt;wsp:rsid wsp:val=&quot;00F87738&quot;/&gt;&lt;wsp:rsid wsp:val=&quot;00F908E9&quot;/&gt;&lt;wsp:rsid wsp:val=&quot;00FC37F7&quot;/&gt;&lt;wsp:rsid wsp:val=&quot;00FC4B9C&quot;/&gt;&lt;wsp:rsid wsp:val=&quot;00FC535B&quot;/&gt;&lt;wsp:rsid wsp:val=&quot;00FD5375&quot;/&gt;&lt;wsp:rsid wsp:val=&quot;00FE31D0&quot;/&gt;&lt;wsp:rsid wsp:val=&quot;00FE38F4&quot;/&gt;&lt;/wsp:rsids&gt;&lt;/w:docPr&gt;&lt;w:body&gt;&lt;wx:sect&gt;&lt;w:p wsp:rsidR=&quot;00000000&quot; wsp:rsidRPr=&quot;00D6679A&quot; wsp:rsidRDefault=&quot;00D6679A&quot; wsp:rsidP=&quot;00D6679A&quot;&gt;&lt;m:oMathPara&gt;&lt;m:oMath&gt;&lt;m:d&gt;&lt;m:dPr&gt;&lt;m:ctrlPr&gt;&lt;aml:annotation aml:id=&quot;0&quot; w:type=&quot;Word.Insertion&quot; aml:author=&quot;Gary Gawor&quot; aml:createdate=&quot;2013-02-06T13:21:00Z&quot;&gt;&lt;aml:content&gt;&lt;w:rPr&gt;&lt;w:rFonts w:ascii=&quot;Cambria Math&quot; w:fareast=&quot;Times New Roman&quot; w:h-ansi=&quot;Cambria Math&quot;/&gt;&lt;wx:font wx:val=&quot;Cambria Math&quot;/&gt;&lt;w:b/&gt;&lt;w:i/&gt;&lt;w:sz w:val=&quot;18&quot;/&gt;&lt;w:sz-cs w:val=&quot;18&quot;/&gt;&lt;/w:rPr&gt;&lt;/aml:content&gt;&lt;/aml:annotation&gt;&lt;/m:ctrlPr&gt;&lt;/m:dPr&gt;&lt;m:e&gt;&lt;m:f&gt;&lt;m:fPr&gt;&lt;m:ctrlPr&gt;&lt;aml:annotation aml:id=&quot;1&quot; w:type=&quot;Word.Insertion&quot; aml:author=&quot;Gary Gawor&quot; aml:createdate=&quot;2013-02-06T13:21:00Z&quot;&gt;&lt;aml:content&gt;&lt;w:rPr&gt;&lt;w:rFonts w:ascii=&quot;Cambria Math&quot; w:fareast=&quot;Times New Roman&quot; w:h-ansi=&quot;Cambria Math&quot;/&gt;&lt;wx:font wx:val=&quot;Cambria Math&quot;/&gt;&lt;w:b/&gt;&lt;w:i/&gt;&lt;w:sz w:val=&quot;18&quot;/&gt;&lt;w:sz-cs w:val=&quot;18&quot;/&gt;&lt;/w:rPr&gt;&lt;/aml:content&gt;&lt;/aml:annotation&gt;&lt;/m:ctrlPr&gt;&lt;/m:fPr&gt;&lt;m:num&gt;&lt;aml:annotation aml:id=&quot;2&quot; w:type=&quot;Word.Insertion&quot; aml:author=&quot;Gary Gawor&quot; aml:createdate=&quot;2013-02-06T13:21: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25.6 Therms&lt;/m:t&gt;&lt;/m:r&gt;&lt;/aml:content&gt;&lt;/aml:annotation&gt;&lt;/m:num&gt;&lt;m:den&gt;&lt;aml:annotation aml:id=&quot;3&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100 gal per day&lt;/m:t&gt;&lt;/m:r&gt;&lt;/aml:content&gt;&lt;/aml:annotation&gt;&lt;/m:den&gt;&lt;/m:f&gt;&lt;/m:e&gt;&lt;/m:d&gt;&lt;aml:annotation aml:id=&quot;4&quot; w:type=&quot;Word.Insertion&quot; aml:author=&quot;Gary Gawor&quot; aml:createdate=&quot;2013-02-06T13:21: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lt;/m:t&gt;&lt;/m:r&gt;&lt;/aml:content&gt;&lt;/aml:annotation&gt;&lt;m:d&gt;&lt;m:dPr&gt;&lt;m:ctrlPr&gt;&lt;aml:annotation aml:id=&quot;5&quot; w:type=&quot;Word.Insertion&quot; aml:author=&quot;Gary Gawor&quot; aml:createdate=&quot;2013-02-06T13:21:00Z&quot;&gt;&lt;aml:content&gt;&lt;w:rPr&gt;&lt;w:rFonts w:ascii=&quot;Cambria Math&quot; w:fareast=&quot;Times New Roman&quot; w:h-ansi=&quot;Cambria Math&quot;/&gt;&lt;wx:font wx:val=&quot;Cambria Math&quot;/&gt;&lt;w:b/&gt;&lt;w:i/&gt;&lt;w:sz w:val=&quot;18&quot;/&gt;&lt;w:sz-cs w:val=&quot;18&quot;/&gt;&lt;/w:rPr&gt;&lt;/aml:content&gt;&lt;/aml:annotation&gt;&lt;/m:ctrlPr&gt;&lt;/m:dPr&gt;&lt;m:e&gt;&lt;aml:annotation aml:id=&quot;6&quot; w:type=&quot;Word.Insertion&quot; aml:author=&quot;Gary Gawor&quot; aml:createdate=&quot;2013-02-06T13:21: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29.012*100 gal milk per day&lt;/m:t&gt;&lt;/m:r&gt;&lt;/aml:content&gt;&lt;/aml:annotation&gt;&lt;/m:e&gt;&lt;/m:d&gt;&lt;aml:annotation aml:id=&quot;7&quot; w:type=&quot;Word.Insertion&quot; aml:author=&quot;Gary Gawor&quot; aml:createdate=&quot;2013-02-06T13:21: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lt;/m:t&gt;&lt;/m:r&gt;&lt;/aml:content&gt;&lt;/aml:annotation&gt;&lt;m:f&gt;&lt;m:fPr&gt;&lt;m:ctrlPr&gt;&lt;aml:annotation aml:id=&quot;8&quot; w:type=&quot;Word.Insertion&quot; aml:author=&quot;Gary Gawor&quot; aml:createdate=&quot;2013-02-06T13:21:00Z&quot;&gt;&lt;aml:content&gt;&lt;w:rPr&gt;&lt;w:rFonts w:ascii=&quot;Cambria Math&quot; w:fareast=&quot;Times New Roman&quot; w:h-ansi=&quot;Cambria Math&quot;/&gt;&lt;wx:font wx:val=&quot;Cambria Math&quot;/&gt;&lt;w:b/&gt;&lt;w:i/&gt;&lt;w:sz w:val=&quot;18&quot;/&gt;&lt;w:sz-cs w:val=&quot;18&quot;/&gt;&lt;/w:rPr&gt;&lt;/aml:content&gt;&lt;/aml:annotation&gt;&lt;/m:ctrlPr&gt;&lt;/m:fPr&gt;&lt;m:num&gt;&lt;aml:annotation aml:id=&quot;9&quot; w:type=&quot;Word.Insertion&quot; aml:author=&quot;Gary Gawor&quot; aml:createdate=&quot;2013-02-06T13:21:00Z&quot;&gt;&lt;aml:content&gt;&lt;m:r&gt;&lt;m:rPr&gt;&lt;m:sty m:val=&quot;bi&quot;/&gt;&lt;/m:rPr&gt;&lt;w:rPr&gt;&lt;w:rFonts w:ascii=&quot;Cambria Math&quot; w:fareast=&quot;Times New Roman&quot; w:h-ansi=&quot;Cambria Math&quot;/&gt;&lt;wx:font wx:val=&quot;Cambria Math&quot;/&gt;&lt;w:b/&gt;&lt;w:i/&gt;&lt;w:sz w:val=&quot;18&quot;/&gt;&lt;w:sz-cs w:val=&quot;18&quot;/&gt;&lt;/w:rPr&gt;&lt;m:t&gt;742.7 annual Therm sav&lt;/m:t&gt;&lt;/m:r&gt;&lt;m:r&gt;&lt;m:rPr&gt;&lt;m:sty m:val=&quot;bi&quot;/&gt;&lt;/m:rPr&gt;&lt;w:rPr&gt;&lt;w:rFonts w:ascii=&quot;Cambria Math&quot; w:fareast=&quot;Times New Roman&quot; w:h-ansi=&quot;Cambria Math&quot;/&gt;&lt;wx:font wx:val=&quot;Cambria Math&quot;/&gt;&lt;w:b/&gt;&lt;w:i/&gt;&lt;w:sz w:val=&quot;18&quot;/&gt;&lt;w:sz-cs w:val=&quot;18&quot;/&gt;&lt;/w:rPr&gt;&lt;m:t&gt;ings&lt;/m:t&gt;&lt;/m:r&gt;&lt;/aml:content&gt;&lt;/aml:annotation&gt;&lt;/m:num&gt;&lt;m:den&gt;&lt;aml:annotation aml:id=&quot;10&quot; w:type=&quot;Word.Insertion&quot; aml:author=&quot;Gary Gawor&quot; aml:createdate=&quot;2013-02-06T13:21:00Z&quot;&gt;&lt;aml:content&gt;&lt;m:r&gt;&lt;m:rPr&gt;&lt;m:sty m:val=&quot;bi&quot;/&gt;&lt;/m:rPr&gt;&lt;w:rPr&gt;&lt;w:rFonts w:ascii=&quot;Cambria Math&quot; w:h-ansi=&quot;Cambria Math&quot;/&gt;&lt;wx:font wx:val=&quot;Cambria Math&quot;/&gt;&lt;w:b/&gt;&lt;w:i/&gt;&lt;w:sz w:val=&quot;18&quot;/&gt;&lt;w:sz-cs w:val=&quot;18&quot;/&gt;&lt;/w:rPr&gt;&lt;m:t&gt;CHR installed&lt;/m:t&gt;&lt;/m:r&gt;&lt;/aml:content&gt;&lt;/aml:annotation&gt;&lt;/m:den&gt;&lt;/m:f&gt;&lt;/m:oMath&gt;&lt;/m:oMathPara&gt;&lt;/w:p&gt;&lt;w:sectPr wsp:rsidR=&quot;00000000&quot; wsp:rsidRPr=&quot;00D6679A&quot;&gt;&lt;w:pgSz w:w=&quot;12240&quot; w:h=&quot;15840&quot;/&gt;&lt;w:pgMar w:top=&quot;1440&quot; w:right=&quot;1440&quot; w:bottom=&quot;1440&quot; w:left=&quot;1440&quot; w:header=&quot;720&quot; w:footer=&quot;720&quot; w:gutter=&quot;0&quot;/&gt;&lt;w:cols w:space=&quot;720&quot;/&gt;&lt;/w:sectPr&gt;&lt;/wx:sect&gt;&lt;/w:body&gt;&lt;/w:wordDocument&gt;">
            <v:imagedata r:id="rId22" o:title="" chromakey="white"/>
          </v:shape>
        </w:pict>
      </w:r>
    </w:p>
    <w:p w:rsidR="00B77599" w:rsidRDefault="00B77599" w:rsidP="00151CD8"/>
    <w:p w:rsidR="00151CD8" w:rsidRDefault="00A72F4D" w:rsidP="00151CD8">
      <w:r>
        <w:t>Note that the calculation method has not been adjusted to reflect EM&amp;V results because the EM&amp;V for the 2004-2005 California Multi Measure Farm Program (by KW Engineering, dated March 15, 2007) discerned a gross realization rate of 100% for kWh savings (Exhibit 2, page 2); the kWh gross realization rate is assumed applicable to therms savings as well.</w:t>
      </w:r>
    </w:p>
    <w:p w:rsidR="00C069A2" w:rsidRDefault="0030550A" w:rsidP="002E0043">
      <w:pPr>
        <w:pStyle w:val="Heading2"/>
        <w:keepNext w:val="0"/>
      </w:pPr>
      <w:bookmarkStart w:id="48" w:name="_Toc347920698"/>
      <w:r>
        <w:t>2.2. Demand R</w:t>
      </w:r>
      <w:r w:rsidR="00C069A2">
        <w:t>eduction Estimation Methodologies</w:t>
      </w:r>
      <w:bookmarkEnd w:id="48"/>
    </w:p>
    <w:p w:rsidR="003A0FAD" w:rsidRDefault="00335F6C" w:rsidP="00335F6C">
      <w:r w:rsidRPr="008A1F48">
        <w:t xml:space="preserve">Value: </w:t>
      </w:r>
      <w:r w:rsidR="00B77599">
        <w:t xml:space="preserve">0.0 peak kW savings </w:t>
      </w:r>
    </w:p>
    <w:p w:rsidR="00206496" w:rsidRDefault="00206496" w:rsidP="00335F6C"/>
    <w:p w:rsidR="00206496" w:rsidRPr="00B84409" w:rsidRDefault="00206496" w:rsidP="00206496">
      <w:r w:rsidRPr="00887F41">
        <w:rPr>
          <w:rFonts w:cs="Arial"/>
        </w:rPr>
        <w:t>There is no anticipated demand reduction associated with this measure</w:t>
      </w:r>
      <w:r>
        <w:rPr>
          <w:rFonts w:cs="Arial"/>
        </w:rPr>
        <w:t>.</w:t>
      </w:r>
    </w:p>
    <w:p w:rsidR="00206496" w:rsidRDefault="00206496" w:rsidP="00335F6C"/>
    <w:p w:rsidR="00B77599" w:rsidRDefault="00B77599" w:rsidP="00335F6C">
      <w:r>
        <w:t>The heat recovered from the bulk tank refrigeration unit is utilized to pre-heat the incoming water at the water heating unit ther</w:t>
      </w:r>
      <w:r w:rsidR="00206496">
        <w:t>e</w:t>
      </w:r>
      <w:r>
        <w:t>by reducing the kWh consumption to heat the water to the set point temperature. However, the existing electric water heater is unchanged by this measure. Thus the peak demand kW when the water heater is on is the same as the peak demand kW prior to the installation of the Compressor Heat Recovery Unit.</w:t>
      </w:r>
    </w:p>
    <w:p w:rsidR="00B77599" w:rsidRDefault="00B77599" w:rsidP="00335F6C"/>
    <w:p w:rsidR="00464A3D" w:rsidRDefault="00464A3D" w:rsidP="00464A3D">
      <w:pPr>
        <w:pStyle w:val="Heading1"/>
        <w:keepNext w:val="0"/>
      </w:pPr>
      <w:bookmarkStart w:id="49" w:name="_Toc197145893"/>
      <w:bookmarkStart w:id="50" w:name="_Toc347920699"/>
      <w:r>
        <w:t>Section 3. Load Shapes</w:t>
      </w:r>
      <w:bookmarkEnd w:id="49"/>
      <w:bookmarkEnd w:id="50"/>
    </w:p>
    <w:p w:rsidR="00464A3D" w:rsidRDefault="00464A3D" w:rsidP="00464A3D">
      <w:pPr>
        <w:pStyle w:val="Heading2"/>
        <w:keepNext w:val="0"/>
      </w:pPr>
      <w:bookmarkStart w:id="51" w:name="_Toc197145894"/>
      <w:bookmarkStart w:id="52" w:name="_Toc347920700"/>
      <w:r>
        <w:t>3.1 Base Cases Load Shapes</w:t>
      </w:r>
      <w:bookmarkEnd w:id="51"/>
      <w:bookmarkEnd w:id="52"/>
    </w:p>
    <w:p w:rsidR="00464A3D" w:rsidRPr="002E0043" w:rsidRDefault="00464A3D" w:rsidP="00464A3D">
      <w:r>
        <w:t xml:space="preserve">Base case Load Shape is not applicable since the base case is no </w:t>
      </w:r>
      <w:r w:rsidR="00143477">
        <w:t>CHR.</w:t>
      </w:r>
    </w:p>
    <w:p w:rsidR="00464A3D" w:rsidRDefault="00464A3D" w:rsidP="00464A3D">
      <w:pPr>
        <w:pStyle w:val="Heading2"/>
        <w:keepNext w:val="0"/>
      </w:pPr>
      <w:bookmarkStart w:id="53" w:name="_Toc197145895"/>
      <w:bookmarkStart w:id="54" w:name="_Toc347920701"/>
      <w:r>
        <w:lastRenderedPageBreak/>
        <w:t>3.2 Measure Load Shapes</w:t>
      </w:r>
      <w:bookmarkEnd w:id="53"/>
      <w:bookmarkEnd w:id="54"/>
    </w:p>
    <w:p w:rsidR="00464A3D" w:rsidRPr="002E0043" w:rsidRDefault="00464A3D" w:rsidP="00464A3D">
      <w:r>
        <w:t>Measure is an agricultural measure so the agricultural load shape is assumed in the E3 calculator</w:t>
      </w:r>
    </w:p>
    <w:p w:rsidR="00464A3D" w:rsidRDefault="00100DFE" w:rsidP="00464A3D">
      <w:pPr>
        <w:pStyle w:val="Heading1"/>
        <w:keepNext w:val="0"/>
      </w:pPr>
      <w:bookmarkStart w:id="55" w:name="_Toc197145896"/>
      <w:bookmarkStart w:id="56" w:name="_Toc347920702"/>
      <w:r>
        <w:br w:type="page"/>
      </w:r>
      <w:r w:rsidR="00464A3D">
        <w:lastRenderedPageBreak/>
        <w:t>Section 4. Base Case &amp; Measure Costs</w:t>
      </w:r>
      <w:bookmarkEnd w:id="55"/>
      <w:bookmarkEnd w:id="56"/>
    </w:p>
    <w:p w:rsidR="00464A3D" w:rsidRDefault="00464A3D" w:rsidP="00464A3D">
      <w:pPr>
        <w:pStyle w:val="Heading2"/>
        <w:keepNext w:val="0"/>
      </w:pPr>
      <w:bookmarkStart w:id="57" w:name="_Toc197145897"/>
      <w:bookmarkStart w:id="58" w:name="_Toc347920703"/>
      <w:r>
        <w:t>4.1 Base Case Costs</w:t>
      </w:r>
      <w:bookmarkEnd w:id="57"/>
      <w:bookmarkEnd w:id="58"/>
    </w:p>
    <w:p w:rsidR="00464A3D" w:rsidRPr="00F55847" w:rsidRDefault="00464A3D" w:rsidP="00464A3D">
      <w:r>
        <w:t xml:space="preserve">Base case costs are not applicable since the base case is no </w:t>
      </w:r>
      <w:r w:rsidR="00143477">
        <w:t>CHR.</w:t>
      </w:r>
    </w:p>
    <w:p w:rsidR="00464A3D" w:rsidRDefault="00464A3D" w:rsidP="00464A3D">
      <w:pPr>
        <w:pStyle w:val="Heading2"/>
        <w:keepNext w:val="0"/>
      </w:pPr>
      <w:bookmarkStart w:id="59" w:name="_Toc197145898"/>
      <w:bookmarkStart w:id="60" w:name="_Toc347920704"/>
      <w:r>
        <w:t xml:space="preserve">4.2 Measure </w:t>
      </w:r>
      <w:r w:rsidR="00206496">
        <w:t xml:space="preserve">Case </w:t>
      </w:r>
      <w:r>
        <w:t>Costs</w:t>
      </w:r>
      <w:bookmarkEnd w:id="59"/>
      <w:bookmarkEnd w:id="60"/>
    </w:p>
    <w:p w:rsidR="002B447A" w:rsidRDefault="009239EB" w:rsidP="009239EB">
      <w:bookmarkStart w:id="61" w:name="_Toc197145899"/>
      <w:r w:rsidRPr="009239EB">
        <w:t>Value: $</w:t>
      </w:r>
      <w:r w:rsidR="008F179D">
        <w:t>4,734 per compressor heat recovery unit installed</w:t>
      </w:r>
      <w:r w:rsidRPr="009239EB">
        <w:t xml:space="preserve">.  </w:t>
      </w:r>
    </w:p>
    <w:p w:rsidR="009239EB" w:rsidRPr="008A1F48" w:rsidRDefault="009239EB" w:rsidP="009239EB">
      <w:r w:rsidRPr="009239EB">
        <w:t xml:space="preserve">The measure cost is </w:t>
      </w:r>
      <w:r w:rsidRPr="008A1F48">
        <w:t xml:space="preserve">derived as the average cost </w:t>
      </w:r>
      <w:r w:rsidR="008F179D">
        <w:t>taken from a sample of 17 installations in DEEP 2006-2012, NYSERDA, MAESTRO, and NY Disaster Relief Programs.</w:t>
      </w:r>
    </w:p>
    <w:p w:rsidR="009239EB" w:rsidRDefault="009239EB" w:rsidP="009239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240"/>
        <w:gridCol w:w="1800"/>
        <w:gridCol w:w="1440"/>
        <w:gridCol w:w="1341"/>
        <w:gridCol w:w="1513"/>
        <w:gridCol w:w="1214"/>
      </w:tblGrid>
      <w:tr w:rsidR="00206496" w:rsidRPr="00A01631" w:rsidTr="00387804">
        <w:tc>
          <w:tcPr>
            <w:tcW w:w="1028" w:type="dxa"/>
            <w:shd w:val="clear" w:color="auto" w:fill="auto"/>
          </w:tcPr>
          <w:p w:rsidR="00206496" w:rsidRPr="00A01631" w:rsidRDefault="00206496" w:rsidP="00387804">
            <w:pPr>
              <w:rPr>
                <w:rFonts w:cs="Arial"/>
                <w:b/>
                <w:i/>
                <w:sz w:val="20"/>
                <w:szCs w:val="20"/>
              </w:rPr>
            </w:pPr>
            <w:r w:rsidRPr="00A01631">
              <w:rPr>
                <w:rFonts w:cs="Arial"/>
                <w:b/>
                <w:i/>
                <w:sz w:val="20"/>
                <w:szCs w:val="20"/>
              </w:rPr>
              <w:t>Measure Code</w:t>
            </w:r>
          </w:p>
        </w:tc>
        <w:tc>
          <w:tcPr>
            <w:tcW w:w="1240" w:type="dxa"/>
            <w:shd w:val="clear" w:color="auto" w:fill="auto"/>
          </w:tcPr>
          <w:p w:rsidR="00206496" w:rsidRPr="00A01631" w:rsidRDefault="00206496" w:rsidP="00387804">
            <w:pPr>
              <w:rPr>
                <w:rFonts w:cs="Arial"/>
                <w:b/>
                <w:sz w:val="20"/>
                <w:szCs w:val="20"/>
              </w:rPr>
            </w:pPr>
            <w:r>
              <w:rPr>
                <w:rFonts w:cs="Arial"/>
                <w:b/>
                <w:sz w:val="20"/>
                <w:szCs w:val="20"/>
              </w:rPr>
              <w:t>Measure Application Type</w:t>
            </w:r>
          </w:p>
        </w:tc>
        <w:tc>
          <w:tcPr>
            <w:tcW w:w="1800" w:type="dxa"/>
            <w:shd w:val="clear" w:color="auto" w:fill="auto"/>
          </w:tcPr>
          <w:p w:rsidR="00206496" w:rsidRPr="00A01631" w:rsidRDefault="00206496" w:rsidP="00387804">
            <w:pPr>
              <w:rPr>
                <w:rFonts w:cs="Arial"/>
                <w:b/>
                <w:sz w:val="20"/>
                <w:szCs w:val="20"/>
              </w:rPr>
            </w:pPr>
            <w:r w:rsidRPr="00A01631">
              <w:rPr>
                <w:rFonts w:cs="Arial"/>
                <w:b/>
                <w:sz w:val="20"/>
                <w:szCs w:val="20"/>
              </w:rPr>
              <w:t>Baseline</w:t>
            </w:r>
          </w:p>
        </w:tc>
        <w:tc>
          <w:tcPr>
            <w:tcW w:w="1440" w:type="dxa"/>
            <w:shd w:val="clear" w:color="auto" w:fill="auto"/>
          </w:tcPr>
          <w:p w:rsidR="00206496" w:rsidRPr="00A01631" w:rsidRDefault="00206496" w:rsidP="00387804">
            <w:pPr>
              <w:rPr>
                <w:rFonts w:cs="Arial"/>
                <w:b/>
                <w:sz w:val="20"/>
                <w:szCs w:val="20"/>
              </w:rPr>
            </w:pPr>
            <w:r w:rsidRPr="00A01631">
              <w:rPr>
                <w:rFonts w:cs="Arial"/>
                <w:b/>
                <w:sz w:val="20"/>
                <w:szCs w:val="20"/>
              </w:rPr>
              <w:t>Equipment Cost</w:t>
            </w:r>
          </w:p>
        </w:tc>
        <w:tc>
          <w:tcPr>
            <w:tcW w:w="1341" w:type="dxa"/>
            <w:shd w:val="clear" w:color="auto" w:fill="auto"/>
          </w:tcPr>
          <w:p w:rsidR="00206496" w:rsidRPr="00A01631" w:rsidRDefault="00206496" w:rsidP="00387804">
            <w:pPr>
              <w:rPr>
                <w:rFonts w:cs="Arial"/>
                <w:b/>
                <w:sz w:val="20"/>
                <w:szCs w:val="20"/>
              </w:rPr>
            </w:pPr>
            <w:r w:rsidRPr="00A01631">
              <w:rPr>
                <w:rFonts w:cs="Arial"/>
                <w:b/>
                <w:sz w:val="20"/>
                <w:szCs w:val="20"/>
              </w:rPr>
              <w:t>Labor / Installation Cost</w:t>
            </w:r>
          </w:p>
        </w:tc>
        <w:tc>
          <w:tcPr>
            <w:tcW w:w="1513" w:type="dxa"/>
            <w:shd w:val="clear" w:color="auto" w:fill="auto"/>
          </w:tcPr>
          <w:p w:rsidR="00206496" w:rsidRPr="00A01631" w:rsidRDefault="00206496" w:rsidP="00387804">
            <w:pPr>
              <w:rPr>
                <w:rFonts w:cs="Arial"/>
                <w:b/>
                <w:sz w:val="20"/>
                <w:szCs w:val="20"/>
              </w:rPr>
            </w:pPr>
            <w:r w:rsidRPr="00A01631">
              <w:rPr>
                <w:rFonts w:cs="Arial"/>
                <w:b/>
                <w:sz w:val="20"/>
                <w:szCs w:val="20"/>
              </w:rPr>
              <w:t>Maintenance / Other Cost</w:t>
            </w:r>
          </w:p>
        </w:tc>
        <w:tc>
          <w:tcPr>
            <w:tcW w:w="1214" w:type="dxa"/>
            <w:shd w:val="clear" w:color="auto" w:fill="auto"/>
          </w:tcPr>
          <w:p w:rsidR="00206496" w:rsidRPr="00A01631" w:rsidRDefault="00206496" w:rsidP="00387804">
            <w:pPr>
              <w:rPr>
                <w:rFonts w:cs="Arial"/>
                <w:b/>
                <w:sz w:val="20"/>
                <w:szCs w:val="20"/>
              </w:rPr>
            </w:pPr>
            <w:r w:rsidRPr="00A01631">
              <w:rPr>
                <w:rFonts w:cs="Arial"/>
                <w:b/>
                <w:sz w:val="20"/>
                <w:szCs w:val="20"/>
              </w:rPr>
              <w:t>Total Measure Case Cost</w:t>
            </w:r>
          </w:p>
        </w:tc>
      </w:tr>
      <w:tr w:rsidR="00206496" w:rsidRPr="00A01631" w:rsidTr="00387804">
        <w:tc>
          <w:tcPr>
            <w:tcW w:w="1028" w:type="dxa"/>
            <w:shd w:val="clear" w:color="auto" w:fill="auto"/>
            <w:vAlign w:val="center"/>
          </w:tcPr>
          <w:p w:rsidR="00206496" w:rsidRPr="00887F41" w:rsidRDefault="00206496" w:rsidP="00100DFE">
            <w:pPr>
              <w:jc w:val="center"/>
              <w:rPr>
                <w:rFonts w:cs="Arial"/>
                <w:sz w:val="20"/>
                <w:szCs w:val="20"/>
              </w:rPr>
            </w:pPr>
            <w:r>
              <w:rPr>
                <w:rFonts w:cs="Arial"/>
                <w:sz w:val="20"/>
                <w:szCs w:val="20"/>
              </w:rPr>
              <w:t>H325</w:t>
            </w:r>
          </w:p>
        </w:tc>
        <w:tc>
          <w:tcPr>
            <w:tcW w:w="1240" w:type="dxa"/>
            <w:shd w:val="clear" w:color="auto" w:fill="auto"/>
            <w:vAlign w:val="center"/>
          </w:tcPr>
          <w:p w:rsidR="00206496" w:rsidRPr="00887F41" w:rsidRDefault="005C2CA8" w:rsidP="00387804">
            <w:pPr>
              <w:jc w:val="center"/>
              <w:rPr>
                <w:rFonts w:cs="Arial"/>
                <w:sz w:val="20"/>
                <w:szCs w:val="20"/>
              </w:rPr>
            </w:pPr>
            <w:r>
              <w:rPr>
                <w:rFonts w:cs="Arial"/>
                <w:sz w:val="20"/>
                <w:szCs w:val="20"/>
              </w:rPr>
              <w:t>REA</w:t>
            </w:r>
          </w:p>
        </w:tc>
        <w:tc>
          <w:tcPr>
            <w:tcW w:w="1800" w:type="dxa"/>
            <w:shd w:val="clear" w:color="auto" w:fill="auto"/>
            <w:vAlign w:val="center"/>
          </w:tcPr>
          <w:p w:rsidR="00206496" w:rsidRPr="00887F41" w:rsidRDefault="00206496" w:rsidP="00100DFE">
            <w:pPr>
              <w:jc w:val="center"/>
              <w:rPr>
                <w:rFonts w:cs="Arial"/>
                <w:sz w:val="20"/>
                <w:szCs w:val="20"/>
              </w:rPr>
            </w:pPr>
            <w:r w:rsidRPr="00887F41">
              <w:rPr>
                <w:rFonts w:cs="Arial"/>
                <w:sz w:val="20"/>
                <w:szCs w:val="20"/>
              </w:rPr>
              <w:t xml:space="preserve">Average cost for </w:t>
            </w:r>
            <w:r>
              <w:rPr>
                <w:rFonts w:cs="Arial"/>
                <w:sz w:val="20"/>
                <w:szCs w:val="20"/>
              </w:rPr>
              <w:t>Compressor Heat Recovery units</w:t>
            </w:r>
            <w:r w:rsidRPr="00887F41">
              <w:rPr>
                <w:rFonts w:cs="Arial"/>
                <w:sz w:val="20"/>
                <w:szCs w:val="20"/>
              </w:rPr>
              <w:t xml:space="preserve"> installed</w:t>
            </w:r>
          </w:p>
        </w:tc>
        <w:tc>
          <w:tcPr>
            <w:tcW w:w="1440" w:type="dxa"/>
            <w:shd w:val="clear" w:color="auto" w:fill="auto"/>
            <w:vAlign w:val="center"/>
          </w:tcPr>
          <w:p w:rsidR="00206496" w:rsidRPr="00887F41" w:rsidRDefault="00206496" w:rsidP="00100DFE">
            <w:pPr>
              <w:jc w:val="center"/>
              <w:rPr>
                <w:rFonts w:cs="Arial"/>
                <w:sz w:val="20"/>
                <w:szCs w:val="20"/>
              </w:rPr>
            </w:pPr>
            <w:r w:rsidRPr="00887F41">
              <w:rPr>
                <w:rFonts w:cs="Arial"/>
                <w:sz w:val="20"/>
                <w:szCs w:val="20"/>
              </w:rPr>
              <w:t>$</w:t>
            </w:r>
            <w:r w:rsidR="007C24C5">
              <w:rPr>
                <w:rFonts w:cs="Arial"/>
                <w:sz w:val="20"/>
                <w:szCs w:val="20"/>
              </w:rPr>
              <w:t>3,677</w:t>
            </w:r>
          </w:p>
        </w:tc>
        <w:tc>
          <w:tcPr>
            <w:tcW w:w="1341" w:type="dxa"/>
            <w:shd w:val="clear" w:color="auto" w:fill="auto"/>
            <w:vAlign w:val="center"/>
          </w:tcPr>
          <w:p w:rsidR="00206496" w:rsidRPr="00887F41" w:rsidRDefault="007C24C5" w:rsidP="00387804">
            <w:pPr>
              <w:jc w:val="center"/>
              <w:rPr>
                <w:rFonts w:cs="Arial"/>
                <w:sz w:val="20"/>
                <w:szCs w:val="20"/>
              </w:rPr>
            </w:pPr>
            <w:r>
              <w:rPr>
                <w:rFonts w:cs="Arial"/>
                <w:sz w:val="20"/>
                <w:szCs w:val="20"/>
              </w:rPr>
              <w:t>$1,057</w:t>
            </w:r>
          </w:p>
        </w:tc>
        <w:tc>
          <w:tcPr>
            <w:tcW w:w="1513" w:type="dxa"/>
            <w:shd w:val="clear" w:color="auto" w:fill="auto"/>
            <w:vAlign w:val="center"/>
          </w:tcPr>
          <w:p w:rsidR="00206496" w:rsidRPr="00887F41" w:rsidRDefault="00851B30" w:rsidP="00387804">
            <w:pPr>
              <w:jc w:val="center"/>
              <w:rPr>
                <w:rFonts w:cs="Arial"/>
                <w:sz w:val="20"/>
                <w:szCs w:val="20"/>
              </w:rPr>
            </w:pPr>
            <w:r>
              <w:rPr>
                <w:rFonts w:cs="Arial"/>
                <w:sz w:val="20"/>
                <w:szCs w:val="20"/>
              </w:rPr>
              <w:t>n/a</w:t>
            </w:r>
          </w:p>
        </w:tc>
        <w:tc>
          <w:tcPr>
            <w:tcW w:w="1214" w:type="dxa"/>
            <w:shd w:val="clear" w:color="auto" w:fill="auto"/>
            <w:vAlign w:val="center"/>
          </w:tcPr>
          <w:p w:rsidR="00206496" w:rsidRPr="00887F41" w:rsidRDefault="007C24C5" w:rsidP="00387804">
            <w:pPr>
              <w:jc w:val="center"/>
              <w:rPr>
                <w:rFonts w:cs="Arial"/>
                <w:sz w:val="20"/>
                <w:szCs w:val="20"/>
              </w:rPr>
            </w:pPr>
            <w:r>
              <w:rPr>
                <w:rFonts w:cs="Arial"/>
                <w:sz w:val="20"/>
                <w:szCs w:val="20"/>
              </w:rPr>
              <w:t>$4,734</w:t>
            </w:r>
          </w:p>
        </w:tc>
      </w:tr>
    </w:tbl>
    <w:p w:rsidR="00206496" w:rsidRPr="00DD1C47" w:rsidRDefault="00206496" w:rsidP="00206496">
      <w:pPr>
        <w:rPr>
          <w:rFonts w:cs="Arial"/>
          <w:i/>
          <w:sz w:val="20"/>
          <w:szCs w:val="20"/>
        </w:rPr>
      </w:pPr>
      <w:r w:rsidRPr="00DD1C47">
        <w:rPr>
          <w:rFonts w:cs="Arial"/>
          <w:i/>
          <w:sz w:val="20"/>
          <w:szCs w:val="20"/>
        </w:rPr>
        <w:t>All costs</w:t>
      </w:r>
      <w:r>
        <w:rPr>
          <w:rFonts w:cs="Arial"/>
          <w:i/>
          <w:sz w:val="20"/>
          <w:szCs w:val="20"/>
        </w:rPr>
        <w:t xml:space="preserve"> are noted as $ per measure unit</w:t>
      </w:r>
    </w:p>
    <w:p w:rsidR="00206496" w:rsidRPr="008A1F48" w:rsidRDefault="00206496" w:rsidP="009239EB"/>
    <w:p w:rsidR="009239EB" w:rsidRPr="008A1F48" w:rsidRDefault="009239EB" w:rsidP="009239EB">
      <w:r w:rsidRPr="008A1F48">
        <w:rPr>
          <w:i/>
        </w:rPr>
        <w:t>Note</w:t>
      </w:r>
      <w:r w:rsidRPr="008A1F48">
        <w:t xml:space="preserve">: </w:t>
      </w:r>
      <w:r w:rsidR="008F179D">
        <w:t>Material cost</w:t>
      </w:r>
      <w:r w:rsidR="004C4ED8">
        <w:t>s</w:t>
      </w:r>
      <w:r w:rsidR="008F179D">
        <w:t xml:space="preserve"> from sample </w:t>
      </w:r>
      <w:r w:rsidR="004C4ED8">
        <w:t>were found to be $3,667 per compressor heat recovery unit installed. Labor and installation costs from sample were found to be $1,057.</w:t>
      </w:r>
    </w:p>
    <w:p w:rsidR="009239EB" w:rsidRPr="008A1F48" w:rsidRDefault="009239EB" w:rsidP="009239EB"/>
    <w:p w:rsidR="009239EB" w:rsidRDefault="004C4ED8" w:rsidP="009239EB">
      <w:r>
        <w:t>Data used to determine average costs is found in referenced Excel file.</w:t>
      </w:r>
    </w:p>
    <w:p w:rsidR="00464A3D" w:rsidRDefault="00464A3D" w:rsidP="00464A3D">
      <w:pPr>
        <w:pStyle w:val="Heading2"/>
        <w:keepNext w:val="0"/>
      </w:pPr>
      <w:bookmarkStart w:id="62" w:name="_Toc347920705"/>
      <w:r>
        <w:t>4.3 Incremental &amp; Full Measure Costs</w:t>
      </w:r>
      <w:bookmarkEnd w:id="61"/>
      <w:bookmarkEnd w:id="62"/>
    </w:p>
    <w:p w:rsidR="00464A3D" w:rsidRDefault="00464A3D" w:rsidP="00464A3D">
      <w:r>
        <w:t xml:space="preserve">Full measure costs are used for this measure since the base case is always no CHR. </w:t>
      </w:r>
    </w:p>
    <w:p w:rsidR="005A3798" w:rsidRPr="00F55847" w:rsidRDefault="005A3798" w:rsidP="00F55847"/>
    <w:p w:rsidR="00ED3698" w:rsidRDefault="00ED3698" w:rsidP="00100DFE">
      <w:pPr>
        <w:pStyle w:val="Heading1"/>
      </w:pPr>
    </w:p>
    <w:p w:rsidR="00ED3698" w:rsidRDefault="00ED3698" w:rsidP="00100DFE">
      <w:pPr>
        <w:pStyle w:val="Heading1"/>
      </w:pPr>
    </w:p>
    <w:p w:rsidR="000966CC" w:rsidRDefault="00100DFE" w:rsidP="00100DFE">
      <w:pPr>
        <w:pStyle w:val="Heading1"/>
      </w:pPr>
      <w:bookmarkStart w:id="63" w:name="_Toc347920706"/>
      <w:r>
        <w:br w:type="page"/>
      </w:r>
      <w:r w:rsidR="000966CC">
        <w:lastRenderedPageBreak/>
        <w:t>References</w:t>
      </w:r>
      <w:bookmarkEnd w:id="63"/>
    </w:p>
    <w:p w:rsidR="0077020B" w:rsidRDefault="0077020B" w:rsidP="0077020B"/>
    <w:p w:rsidR="0077020B" w:rsidRDefault="00B26512" w:rsidP="009239EB">
      <w:pPr>
        <w:numPr>
          <w:ilvl w:val="0"/>
          <w:numId w:val="6"/>
        </w:numPr>
      </w:pPr>
      <w:r>
        <w:t xml:space="preserve">KW Engineering, Inc., Evaluation, Measurement and Verification Report California Multi Measure Farm Program 1354-04 and 1360-04 – March 15, 2007. </w:t>
      </w:r>
    </w:p>
    <w:p w:rsidR="009239EB" w:rsidRDefault="009239EB" w:rsidP="009239EB">
      <w:pPr>
        <w:numPr>
          <w:ilvl w:val="0"/>
          <w:numId w:val="6"/>
        </w:numPr>
      </w:pPr>
      <w:r>
        <w:t xml:space="preserve">“CHR </w:t>
      </w:r>
      <w:r w:rsidR="008A1F48">
        <w:t xml:space="preserve">Measure </w:t>
      </w:r>
      <w:r>
        <w:t xml:space="preserve">Data” - Excel-based </w:t>
      </w:r>
      <w:r w:rsidR="008A1F48">
        <w:t>derivation</w:t>
      </w:r>
      <w:r>
        <w:t xml:space="preserve"> of CHR measure </w:t>
      </w:r>
      <w:r w:rsidR="008A1F48">
        <w:t xml:space="preserve">data per </w:t>
      </w:r>
      <w:r w:rsidR="00620650">
        <w:t xml:space="preserve">2006-2008 </w:t>
      </w:r>
      <w:r>
        <w:t>installations.</w:t>
      </w:r>
    </w:p>
    <w:p w:rsidR="004C4ED8" w:rsidRDefault="004C4ED8" w:rsidP="00785DBE">
      <w:pPr>
        <w:numPr>
          <w:ilvl w:val="0"/>
          <w:numId w:val="6"/>
        </w:numPr>
      </w:pPr>
      <w:r>
        <w:t>“Measure Cost Data</w:t>
      </w:r>
      <w:r w:rsidR="00D03D77">
        <w:t xml:space="preserve"> CHR </w:t>
      </w:r>
      <w:r w:rsidR="00785DBE" w:rsidRPr="00785DBE">
        <w:t>PGE3PAGR115</w:t>
      </w:r>
      <w:r>
        <w:t>” – Measure cost information from DEEP 2006-2012, NYSERDA, MAESTRO, and NY Disaster Relief programs.</w:t>
      </w:r>
    </w:p>
    <w:p w:rsidR="00450155" w:rsidRDefault="00450155" w:rsidP="00785DBE">
      <w:pPr>
        <w:numPr>
          <w:ilvl w:val="0"/>
          <w:numId w:val="6"/>
        </w:numPr>
      </w:pPr>
      <w:r>
        <w:t>“</w:t>
      </w:r>
      <w:r w:rsidRPr="00A92243">
        <w:t xml:space="preserve">DEEP Measures Installed 06-08 </w:t>
      </w:r>
      <w:r>
        <w:t xml:space="preserve">CHR </w:t>
      </w:r>
      <w:r w:rsidR="00785DBE" w:rsidRPr="00785DBE">
        <w:t>PGE3PAGR115</w:t>
      </w:r>
      <w:r>
        <w:t xml:space="preserve">” Excel-based analysis of measure installations in 2006-2008. </w:t>
      </w:r>
    </w:p>
    <w:p w:rsidR="00445D21" w:rsidRDefault="00445D21" w:rsidP="00ED0BD7">
      <w:pPr>
        <w:numPr>
          <w:ilvl w:val="0"/>
          <w:numId w:val="6"/>
        </w:numPr>
      </w:pPr>
      <w:r w:rsidRPr="00887F41">
        <w:rPr>
          <w:color w:val="333333"/>
          <w:lang w:val="en-GB"/>
        </w:rPr>
        <w:t>SPTdata_ format-v0.97 Excel file</w:t>
      </w:r>
    </w:p>
    <w:p w:rsidR="00B26512" w:rsidRDefault="00B26512" w:rsidP="0077020B"/>
    <w:p w:rsidR="008A1F48" w:rsidRDefault="008A1F48" w:rsidP="0077020B"/>
    <w:sectPr w:rsidR="008A1F48" w:rsidSect="00100DFE">
      <w:headerReference w:type="default" r:id="rId23"/>
      <w:type w:val="continuous"/>
      <w:pgSz w:w="12240" w:h="15840"/>
      <w:pgMar w:top="1440" w:right="1440" w:bottom="1440" w:left="1440" w:header="720" w:footer="720" w:gutter="0"/>
      <w:pgNumType w:start="0"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641B" w:rsidRDefault="004F641B">
      <w:r>
        <w:separator/>
      </w:r>
    </w:p>
  </w:endnote>
  <w:endnote w:type="continuationSeparator" w:id="0">
    <w:p w:rsidR="004F641B" w:rsidRDefault="004F641B">
      <w:r>
        <w:continuationSeparator/>
      </w:r>
    </w:p>
  </w:endnote>
  <w:endnote w:id="1">
    <w:p w:rsidR="00BB1C04" w:rsidRDefault="00BB1C04" w:rsidP="00BB1C04">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2">
    <w:p w:rsidR="00387804" w:rsidRPr="00FA444A" w:rsidRDefault="00387804" w:rsidP="009F6606">
      <w:pPr>
        <w:ind w:left="360"/>
      </w:pPr>
      <w:r w:rsidRPr="00FA444A">
        <w:rPr>
          <w:rStyle w:val="EndnoteReference"/>
          <w:b/>
        </w:rPr>
        <w:endnoteRef/>
      </w:r>
      <w:r w:rsidRPr="00FA444A">
        <w:rPr>
          <w:b/>
        </w:rPr>
        <w:t xml:space="preserve"> </w:t>
      </w:r>
      <w:r w:rsidRPr="00D75F1B">
        <w:rPr>
          <w:rFonts w:ascii="Arial" w:hAnsi="Arial" w:cs="Arial"/>
          <w:i/>
          <w:sz w:val="20"/>
          <w:szCs w:val="20"/>
          <w:u w:val="single"/>
        </w:rPr>
        <w:t>DEER2011_NTGR_2012-05-16.xls</w:t>
      </w:r>
      <w:r w:rsidRPr="00D75F1B">
        <w:rPr>
          <w:rFonts w:ascii="Arial" w:hAnsi="Arial" w:cs="Arial"/>
          <w:sz w:val="20"/>
          <w:szCs w:val="20"/>
        </w:rPr>
        <w:t xml:space="preserve"> from </w:t>
      </w:r>
      <w:r>
        <w:rPr>
          <w:rFonts w:ascii="Arial" w:hAnsi="Arial" w:cs="Arial"/>
          <w:sz w:val="20"/>
          <w:szCs w:val="20"/>
        </w:rPr>
        <w:t xml:space="preserve"> </w:t>
      </w:r>
      <w:r w:rsidRPr="00F7706A">
        <w:rPr>
          <w:rFonts w:ascii="Arial" w:hAnsi="Arial" w:cs="Arial"/>
          <w:bCs/>
          <w:color w:val="333333"/>
          <w:kern w:val="36"/>
          <w:sz w:val="20"/>
          <w:szCs w:val="20"/>
          <w:lang w:val="en-GB"/>
        </w:rPr>
        <w:t xml:space="preserve">DEER Database for Energy-Efficient Resources; </w:t>
      </w:r>
      <w:r w:rsidRPr="00F7706A">
        <w:rPr>
          <w:rFonts w:ascii="Arial" w:hAnsi="Arial" w:cs="Arial"/>
          <w:bCs/>
          <w:color w:val="333333"/>
          <w:sz w:val="20"/>
          <w:szCs w:val="20"/>
          <w:lang w:val="en-GB"/>
        </w:rPr>
        <w:t>Version 2011 4.01 found at</w:t>
      </w:r>
      <w:r>
        <w:rPr>
          <w:rFonts w:ascii="Arial" w:hAnsi="Arial" w:cs="Arial"/>
          <w:bCs/>
          <w:color w:val="333333"/>
          <w:sz w:val="20"/>
          <w:szCs w:val="20"/>
          <w:lang w:val="en-GB"/>
        </w:rPr>
        <w:t xml:space="preserve"> :</w:t>
      </w:r>
      <w:hyperlink r:id="rId2" w:history="1">
        <w:r w:rsidRPr="0051683F">
          <w:rPr>
            <w:rStyle w:val="Hyperlink"/>
          </w:rPr>
          <w:t>http://www.deeresources.com/index.php?option=com_content&amp;view=article&amp;id=68&amp;Itemid=60</w:t>
        </w:r>
      </w:hyperlink>
      <w:r>
        <w:t xml:space="preserve"> </w:t>
      </w:r>
      <w:r w:rsidRPr="00F7706A">
        <w:rPr>
          <w:rFonts w:ascii="Arial" w:hAnsi="Arial" w:cs="Arial"/>
          <w:sz w:val="20"/>
          <w:szCs w:val="20"/>
        </w:rPr>
        <w:t xml:space="preserve">Under: </w:t>
      </w:r>
      <w:r w:rsidRPr="00F7706A">
        <w:rPr>
          <w:rFonts w:ascii="Arial" w:hAnsi="Arial" w:cs="Arial"/>
          <w:color w:val="333333"/>
          <w:sz w:val="21"/>
          <w:szCs w:val="21"/>
          <w:lang w:val="en-GB"/>
        </w:rPr>
        <w:t>DEER2011 Update Documentation</w:t>
      </w:r>
      <w:r>
        <w:rPr>
          <w:rFonts w:ascii="Arial" w:hAnsi="Arial" w:cs="Arial"/>
          <w:color w:val="333333"/>
          <w:sz w:val="21"/>
          <w:szCs w:val="21"/>
          <w:lang w:val="en-GB"/>
        </w:rPr>
        <w:t xml:space="preserve"> linked at: </w:t>
      </w:r>
      <w:hyperlink r:id="rId3" w:history="1">
        <w:r>
          <w:rPr>
            <w:rStyle w:val="Hyperlink"/>
            <w:rFonts w:ascii="Arial" w:hAnsi="Arial" w:cs="Arial"/>
            <w:sz w:val="21"/>
            <w:szCs w:val="21"/>
            <w:lang w:val="en-GB"/>
          </w:rPr>
          <w:t>DEER2011 Update Net-To-Gross table</w:t>
        </w:r>
      </w:hyperlink>
      <w:r>
        <w:rPr>
          <w:rFonts w:ascii="Arial" w:hAnsi="Arial" w:cs="Arial"/>
          <w:color w:val="333333"/>
          <w:sz w:val="21"/>
          <w:szCs w:val="21"/>
          <w:lang w:val="en-GB"/>
        </w:rPr>
        <w:t> </w:t>
      </w:r>
    </w:p>
    <w:p w:rsidR="00387804" w:rsidRPr="00FA444A" w:rsidRDefault="00387804" w:rsidP="009F6606">
      <w:pPr>
        <w:ind w:left="360"/>
        <w:rPr>
          <w:rFonts w:ascii="Arial" w:hAnsi="Arial" w:cs="Arial"/>
          <w:color w:val="333333"/>
          <w:sz w:val="21"/>
          <w:szCs w:val="21"/>
          <w:lang w:val="en-GB"/>
        </w:rPr>
      </w:pPr>
      <w:r>
        <w:rPr>
          <w:rFonts w:ascii="Arial" w:hAnsi="Arial" w:cs="Arial"/>
          <w:color w:val="333333"/>
          <w:sz w:val="21"/>
          <w:szCs w:val="21"/>
          <w:lang w:val="en-GB"/>
        </w:rPr>
        <w:t>Cells: (</w:t>
      </w:r>
      <w:r w:rsidRPr="00FA444A">
        <w:rPr>
          <w:rFonts w:ascii="Arial" w:hAnsi="Arial" w:cs="Arial"/>
          <w:color w:val="333333"/>
          <w:sz w:val="21"/>
          <w:szCs w:val="21"/>
          <w:lang w:val="en-GB"/>
        </w:rPr>
        <w:t>Table 15-3 T58</w:t>
      </w:r>
      <w:r>
        <w:rPr>
          <w:rFonts w:ascii="Arial" w:hAnsi="Arial" w:cs="Arial"/>
          <w:color w:val="333333"/>
          <w:sz w:val="21"/>
          <w:szCs w:val="21"/>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804" w:rsidRDefault="0038780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7804" w:rsidRDefault="003878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804" w:rsidRPr="00846195" w:rsidRDefault="0038780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387804" w:rsidRDefault="00387804" w:rsidP="00D7047A">
    <w:pPr>
      <w:pStyle w:val="Footer"/>
      <w:pBdr>
        <w:top w:val="single" w:sz="4" w:space="1" w:color="auto"/>
      </w:pBdr>
      <w:tabs>
        <w:tab w:val="clear" w:pos="8640"/>
        <w:tab w:val="right" w:pos="9360"/>
      </w:tabs>
      <w:rPr>
        <w:b/>
        <w:sz w:val="20"/>
        <w:szCs w:val="20"/>
      </w:rPr>
    </w:pPr>
    <w:r>
      <w:rPr>
        <w:b/>
        <w:color w:val="FF0000"/>
        <w:sz w:val="20"/>
        <w:szCs w:val="20"/>
      </w:rPr>
      <w:t>WPXXXXXXXXXX</w:t>
    </w:r>
    <w:r>
      <w:rPr>
        <w:b/>
        <w:sz w:val="20"/>
        <w:szCs w:val="20"/>
      </w:rPr>
      <w:t xml:space="preserve">, Revision </w:t>
    </w:r>
    <w:r w:rsidRPr="000170B5">
      <w:rPr>
        <w:b/>
        <w:color w:val="FF0000"/>
        <w:sz w:val="20"/>
        <w:szCs w:val="20"/>
      </w:rPr>
      <w:t>X</w:t>
    </w:r>
    <w:r>
      <w:rPr>
        <w:b/>
        <w:sz w:val="20"/>
        <w:szCs w:val="20"/>
      </w:rPr>
      <w:tab/>
    </w:r>
    <w:r>
      <w:rPr>
        <w:b/>
        <w:sz w:val="20"/>
        <w:szCs w:val="20"/>
      </w:rPr>
      <w:tab/>
      <w:t>July 16, 2007</w:t>
    </w:r>
  </w:p>
  <w:p w:rsidR="00387804" w:rsidRPr="00D7047A" w:rsidRDefault="00387804" w:rsidP="00D7047A">
    <w:pPr>
      <w:pStyle w:val="Footer"/>
      <w:rPr>
        <w:b/>
        <w:sz w:val="20"/>
        <w:szCs w:val="20"/>
      </w:rPr>
    </w:pPr>
    <w:r>
      <w:rPr>
        <w:b/>
        <w:sz w:val="20"/>
        <w:szCs w:val="20"/>
      </w:rPr>
      <w:t>Company Name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804" w:rsidRPr="002E0E3F" w:rsidRDefault="009B62E6" w:rsidP="00D7047A">
    <w:pPr>
      <w:pStyle w:val="Footer"/>
      <w:jc w:val="right"/>
      <w:rPr>
        <w:rFonts w:ascii="Arial" w:hAnsi="Arial" w:cs="Arial"/>
        <w:b/>
        <w:sz w:val="36"/>
        <w:szCs w:val="36"/>
      </w:rPr>
    </w:pPr>
    <w:r>
      <w:rPr>
        <w:rFonts w:ascii="Arial" w:hAnsi="Arial" w:cs="Arial"/>
        <w:b/>
        <w:sz w:val="36"/>
        <w:szCs w:val="36"/>
      </w:rPr>
      <w:t>January 1</w:t>
    </w:r>
    <w:r w:rsidR="00387804">
      <w:rPr>
        <w:rFonts w:ascii="Arial" w:hAnsi="Arial" w:cs="Arial"/>
        <w:b/>
        <w:sz w:val="36"/>
        <w:szCs w:val="36"/>
      </w:rPr>
      <w:t>, 201</w:t>
    </w:r>
    <w:r>
      <w:rPr>
        <w:rFonts w:ascii="Arial" w:hAnsi="Arial" w:cs="Arial"/>
        <w:b/>
        <w:sz w:val="36"/>
        <w:szCs w:val="36"/>
      </w:rPr>
      <w:t>6</w:t>
    </w:r>
  </w:p>
  <w:p w:rsidR="00387804" w:rsidRDefault="0038780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804" w:rsidRPr="00846195" w:rsidRDefault="00387804" w:rsidP="00D32AC9">
    <w:pPr>
      <w:pStyle w:val="Footer"/>
      <w:framePr w:wrap="around" w:vAnchor="text" w:hAnchor="page" w:x="6421" w:y="26"/>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9B62E6">
      <w:rPr>
        <w:rStyle w:val="PageNumber"/>
        <w:b/>
        <w:noProof/>
        <w:sz w:val="20"/>
        <w:szCs w:val="20"/>
      </w:rPr>
      <w:t>iv</w:t>
    </w:r>
    <w:r w:rsidRPr="00846195">
      <w:rPr>
        <w:rStyle w:val="PageNumber"/>
        <w:b/>
        <w:sz w:val="20"/>
        <w:szCs w:val="20"/>
      </w:rPr>
      <w:fldChar w:fldCharType="end"/>
    </w:r>
  </w:p>
  <w:p w:rsidR="00387804" w:rsidRPr="006F13BD" w:rsidRDefault="00785DBE" w:rsidP="00D32AC9">
    <w:pPr>
      <w:pStyle w:val="Footer"/>
      <w:pBdr>
        <w:top w:val="single" w:sz="4" w:space="1" w:color="auto"/>
      </w:pBdr>
      <w:tabs>
        <w:tab w:val="clear" w:pos="8640"/>
        <w:tab w:val="right" w:pos="9360"/>
      </w:tabs>
      <w:rPr>
        <w:b/>
        <w:sz w:val="20"/>
        <w:szCs w:val="20"/>
      </w:rPr>
    </w:pPr>
    <w:r w:rsidRPr="00785DBE">
      <w:rPr>
        <w:b/>
        <w:sz w:val="20"/>
        <w:szCs w:val="20"/>
      </w:rPr>
      <w:t>PGE3PAGR115</w:t>
    </w:r>
    <w:r>
      <w:rPr>
        <w:b/>
        <w:sz w:val="20"/>
        <w:szCs w:val="20"/>
      </w:rPr>
      <w:t xml:space="preserve">, Revision </w:t>
    </w:r>
    <w:r w:rsidR="009B62E6">
      <w:rPr>
        <w:b/>
        <w:sz w:val="20"/>
        <w:szCs w:val="20"/>
      </w:rPr>
      <w:t>2</w:t>
    </w:r>
    <w:r w:rsidR="00387804">
      <w:rPr>
        <w:b/>
        <w:sz w:val="20"/>
        <w:szCs w:val="20"/>
      </w:rPr>
      <w:tab/>
    </w:r>
    <w:r w:rsidR="00387804">
      <w:rPr>
        <w:b/>
        <w:sz w:val="20"/>
        <w:szCs w:val="20"/>
      </w:rPr>
      <w:tab/>
    </w:r>
    <w:r w:rsidR="009B62E6">
      <w:rPr>
        <w:b/>
        <w:sz w:val="20"/>
        <w:szCs w:val="20"/>
      </w:rPr>
      <w:t>January 1</w:t>
    </w:r>
    <w:r w:rsidR="00BB1C04">
      <w:rPr>
        <w:b/>
        <w:sz w:val="20"/>
        <w:szCs w:val="20"/>
      </w:rPr>
      <w:t>, 201</w:t>
    </w:r>
    <w:r w:rsidR="009B62E6">
      <w:rPr>
        <w:b/>
        <w:sz w:val="20"/>
        <w:szCs w:val="20"/>
      </w:rPr>
      <w:t>6</w:t>
    </w:r>
  </w:p>
  <w:p w:rsidR="00387804" w:rsidRPr="006F13BD" w:rsidRDefault="00387804" w:rsidP="00D7047A">
    <w:pPr>
      <w:pStyle w:val="Footer"/>
      <w:rPr>
        <w:b/>
        <w:sz w:val="20"/>
        <w:szCs w:val="20"/>
      </w:rPr>
    </w:pPr>
    <w:r w:rsidRPr="006F13BD">
      <w:rPr>
        <w:b/>
        <w:sz w:val="20"/>
        <w:szCs w:val="20"/>
      </w:rPr>
      <w:t>EnSave,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641B" w:rsidRDefault="004F641B">
      <w:r>
        <w:separator/>
      </w:r>
    </w:p>
  </w:footnote>
  <w:footnote w:type="continuationSeparator" w:id="0">
    <w:p w:rsidR="004F641B" w:rsidRDefault="004F6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804" w:rsidRDefault="003878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804" w:rsidRDefault="003878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39A2F9B"/>
    <w:multiLevelType w:val="hybridMultilevel"/>
    <w:tmpl w:val="78001570"/>
    <w:lvl w:ilvl="0" w:tplc="C2BC5B7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2405FB"/>
    <w:multiLevelType w:val="hybridMultilevel"/>
    <w:tmpl w:val="18A845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CF2755C"/>
    <w:multiLevelType w:val="hybridMultilevel"/>
    <w:tmpl w:val="1180D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BB4133"/>
    <w:multiLevelType w:val="multilevel"/>
    <w:tmpl w:val="004E332C"/>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3"/>
  </w:num>
  <w:num w:numId="3">
    <w:abstractNumId w:val="1"/>
  </w:num>
  <w:num w:numId="4">
    <w:abstractNumId w:val="2"/>
  </w:num>
  <w:num w:numId="5">
    <w:abstractNumId w:val="7"/>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EF1"/>
    <w:rsid w:val="00000AE9"/>
    <w:rsid w:val="000121A9"/>
    <w:rsid w:val="000170B5"/>
    <w:rsid w:val="00027D65"/>
    <w:rsid w:val="0003064A"/>
    <w:rsid w:val="00034AE0"/>
    <w:rsid w:val="0003598C"/>
    <w:rsid w:val="0005037D"/>
    <w:rsid w:val="00054755"/>
    <w:rsid w:val="000571F6"/>
    <w:rsid w:val="0006020A"/>
    <w:rsid w:val="000749EA"/>
    <w:rsid w:val="00077161"/>
    <w:rsid w:val="00081D99"/>
    <w:rsid w:val="000842B9"/>
    <w:rsid w:val="00087378"/>
    <w:rsid w:val="00087B80"/>
    <w:rsid w:val="00095610"/>
    <w:rsid w:val="0009652E"/>
    <w:rsid w:val="000966CC"/>
    <w:rsid w:val="000A000A"/>
    <w:rsid w:val="000A2FB3"/>
    <w:rsid w:val="000A48F2"/>
    <w:rsid w:val="000B0619"/>
    <w:rsid w:val="000D1D0E"/>
    <w:rsid w:val="000D7119"/>
    <w:rsid w:val="000E24B6"/>
    <w:rsid w:val="000E516E"/>
    <w:rsid w:val="000F0069"/>
    <w:rsid w:val="000F0855"/>
    <w:rsid w:val="000F754B"/>
    <w:rsid w:val="00100DFE"/>
    <w:rsid w:val="00105743"/>
    <w:rsid w:val="00105FA6"/>
    <w:rsid w:val="0012328B"/>
    <w:rsid w:val="001248A3"/>
    <w:rsid w:val="00127CC8"/>
    <w:rsid w:val="00133F96"/>
    <w:rsid w:val="00143477"/>
    <w:rsid w:val="001441CA"/>
    <w:rsid w:val="00151CD8"/>
    <w:rsid w:val="0016706F"/>
    <w:rsid w:val="00180406"/>
    <w:rsid w:val="001949F3"/>
    <w:rsid w:val="001A0DAE"/>
    <w:rsid w:val="001A135E"/>
    <w:rsid w:val="001A64C6"/>
    <w:rsid w:val="001C42BB"/>
    <w:rsid w:val="00206496"/>
    <w:rsid w:val="002154B2"/>
    <w:rsid w:val="00243BAC"/>
    <w:rsid w:val="00273FA5"/>
    <w:rsid w:val="00285AF5"/>
    <w:rsid w:val="0028709C"/>
    <w:rsid w:val="00290F81"/>
    <w:rsid w:val="002B1332"/>
    <w:rsid w:val="002B25D4"/>
    <w:rsid w:val="002B447A"/>
    <w:rsid w:val="002C4018"/>
    <w:rsid w:val="002E0043"/>
    <w:rsid w:val="002E5671"/>
    <w:rsid w:val="002F3FE5"/>
    <w:rsid w:val="0030114D"/>
    <w:rsid w:val="00302B74"/>
    <w:rsid w:val="0030550A"/>
    <w:rsid w:val="00310578"/>
    <w:rsid w:val="00311103"/>
    <w:rsid w:val="003129E8"/>
    <w:rsid w:val="00324D0F"/>
    <w:rsid w:val="003259CD"/>
    <w:rsid w:val="00335017"/>
    <w:rsid w:val="00335244"/>
    <w:rsid w:val="00335F6C"/>
    <w:rsid w:val="00342BD3"/>
    <w:rsid w:val="00345FE1"/>
    <w:rsid w:val="0034647B"/>
    <w:rsid w:val="00353DC2"/>
    <w:rsid w:val="00356C72"/>
    <w:rsid w:val="00377407"/>
    <w:rsid w:val="00386DBA"/>
    <w:rsid w:val="00387804"/>
    <w:rsid w:val="003925A8"/>
    <w:rsid w:val="00392D62"/>
    <w:rsid w:val="003A0FAD"/>
    <w:rsid w:val="003A5952"/>
    <w:rsid w:val="003B3C68"/>
    <w:rsid w:val="003C08EA"/>
    <w:rsid w:val="003C48C5"/>
    <w:rsid w:val="003C6DFA"/>
    <w:rsid w:val="003C77AB"/>
    <w:rsid w:val="003D5191"/>
    <w:rsid w:val="003E0B96"/>
    <w:rsid w:val="003F461A"/>
    <w:rsid w:val="00406D39"/>
    <w:rsid w:val="004153A6"/>
    <w:rsid w:val="00421ED8"/>
    <w:rsid w:val="00425FE9"/>
    <w:rsid w:val="0043594D"/>
    <w:rsid w:val="004371E3"/>
    <w:rsid w:val="0044337C"/>
    <w:rsid w:val="00445D21"/>
    <w:rsid w:val="00450155"/>
    <w:rsid w:val="0045287D"/>
    <w:rsid w:val="004551F3"/>
    <w:rsid w:val="004617A6"/>
    <w:rsid w:val="00464A3D"/>
    <w:rsid w:val="00471DFD"/>
    <w:rsid w:val="0047346D"/>
    <w:rsid w:val="004811FF"/>
    <w:rsid w:val="004826E6"/>
    <w:rsid w:val="00483BC4"/>
    <w:rsid w:val="00497F97"/>
    <w:rsid w:val="004C0246"/>
    <w:rsid w:val="004C4ED8"/>
    <w:rsid w:val="004D115B"/>
    <w:rsid w:val="004D58D5"/>
    <w:rsid w:val="004F2EED"/>
    <w:rsid w:val="004F641B"/>
    <w:rsid w:val="005048CD"/>
    <w:rsid w:val="00507D85"/>
    <w:rsid w:val="005110C3"/>
    <w:rsid w:val="00514EEC"/>
    <w:rsid w:val="00530B04"/>
    <w:rsid w:val="00544DCB"/>
    <w:rsid w:val="0054599C"/>
    <w:rsid w:val="00552968"/>
    <w:rsid w:val="0056163A"/>
    <w:rsid w:val="00566DED"/>
    <w:rsid w:val="00572586"/>
    <w:rsid w:val="00576E2D"/>
    <w:rsid w:val="00580919"/>
    <w:rsid w:val="005A3798"/>
    <w:rsid w:val="005B4027"/>
    <w:rsid w:val="005B42E3"/>
    <w:rsid w:val="005C2CA8"/>
    <w:rsid w:val="005E4FE9"/>
    <w:rsid w:val="005E79C6"/>
    <w:rsid w:val="005F7E77"/>
    <w:rsid w:val="0060509B"/>
    <w:rsid w:val="00620650"/>
    <w:rsid w:val="006222BF"/>
    <w:rsid w:val="00622319"/>
    <w:rsid w:val="0062416A"/>
    <w:rsid w:val="00645306"/>
    <w:rsid w:val="0065530F"/>
    <w:rsid w:val="006559C8"/>
    <w:rsid w:val="00660FBC"/>
    <w:rsid w:val="00695ED2"/>
    <w:rsid w:val="006A1022"/>
    <w:rsid w:val="006A1B8E"/>
    <w:rsid w:val="006B024D"/>
    <w:rsid w:val="006B3E96"/>
    <w:rsid w:val="006B64C4"/>
    <w:rsid w:val="006C1361"/>
    <w:rsid w:val="006C1CF5"/>
    <w:rsid w:val="006C1E6B"/>
    <w:rsid w:val="006D2775"/>
    <w:rsid w:val="006D52D8"/>
    <w:rsid w:val="006E4606"/>
    <w:rsid w:val="006F13BD"/>
    <w:rsid w:val="00701AE7"/>
    <w:rsid w:val="0070443C"/>
    <w:rsid w:val="0071198C"/>
    <w:rsid w:val="00740597"/>
    <w:rsid w:val="007448B5"/>
    <w:rsid w:val="00746880"/>
    <w:rsid w:val="00746DDC"/>
    <w:rsid w:val="00752374"/>
    <w:rsid w:val="00755961"/>
    <w:rsid w:val="00762144"/>
    <w:rsid w:val="0077020B"/>
    <w:rsid w:val="00777085"/>
    <w:rsid w:val="00785112"/>
    <w:rsid w:val="00785DBE"/>
    <w:rsid w:val="007906F7"/>
    <w:rsid w:val="0079521E"/>
    <w:rsid w:val="007A1510"/>
    <w:rsid w:val="007B1F05"/>
    <w:rsid w:val="007C24C5"/>
    <w:rsid w:val="007D385D"/>
    <w:rsid w:val="007F1E49"/>
    <w:rsid w:val="007F4ACC"/>
    <w:rsid w:val="00844D29"/>
    <w:rsid w:val="00846195"/>
    <w:rsid w:val="00846FA0"/>
    <w:rsid w:val="008479B6"/>
    <w:rsid w:val="00847ADB"/>
    <w:rsid w:val="00851B30"/>
    <w:rsid w:val="00863298"/>
    <w:rsid w:val="00864888"/>
    <w:rsid w:val="008834BB"/>
    <w:rsid w:val="0088593E"/>
    <w:rsid w:val="00890782"/>
    <w:rsid w:val="00893FEB"/>
    <w:rsid w:val="008A1F48"/>
    <w:rsid w:val="008B0BBC"/>
    <w:rsid w:val="008C130F"/>
    <w:rsid w:val="008C3B90"/>
    <w:rsid w:val="008C71B5"/>
    <w:rsid w:val="008E1AEC"/>
    <w:rsid w:val="008E431F"/>
    <w:rsid w:val="008F179D"/>
    <w:rsid w:val="008F2A42"/>
    <w:rsid w:val="008F386F"/>
    <w:rsid w:val="00903916"/>
    <w:rsid w:val="00903C95"/>
    <w:rsid w:val="00906FD6"/>
    <w:rsid w:val="00912A73"/>
    <w:rsid w:val="009239EB"/>
    <w:rsid w:val="009241D8"/>
    <w:rsid w:val="009445CC"/>
    <w:rsid w:val="00955886"/>
    <w:rsid w:val="00962B56"/>
    <w:rsid w:val="00962C62"/>
    <w:rsid w:val="009738BD"/>
    <w:rsid w:val="00975C7B"/>
    <w:rsid w:val="00994894"/>
    <w:rsid w:val="0099727D"/>
    <w:rsid w:val="009A5B33"/>
    <w:rsid w:val="009A7F79"/>
    <w:rsid w:val="009B62E6"/>
    <w:rsid w:val="009C4439"/>
    <w:rsid w:val="009D7A24"/>
    <w:rsid w:val="009E5D18"/>
    <w:rsid w:val="009F5085"/>
    <w:rsid w:val="009F6606"/>
    <w:rsid w:val="00A127DD"/>
    <w:rsid w:val="00A16FB9"/>
    <w:rsid w:val="00A23F09"/>
    <w:rsid w:val="00A24C8D"/>
    <w:rsid w:val="00A7007B"/>
    <w:rsid w:val="00A72F4D"/>
    <w:rsid w:val="00A823A2"/>
    <w:rsid w:val="00A8427C"/>
    <w:rsid w:val="00A86839"/>
    <w:rsid w:val="00A90D08"/>
    <w:rsid w:val="00A96B86"/>
    <w:rsid w:val="00AA18DD"/>
    <w:rsid w:val="00AA3EA3"/>
    <w:rsid w:val="00AB695E"/>
    <w:rsid w:val="00AB69FF"/>
    <w:rsid w:val="00AC37F7"/>
    <w:rsid w:val="00AD5FFC"/>
    <w:rsid w:val="00AE5772"/>
    <w:rsid w:val="00AF2810"/>
    <w:rsid w:val="00B1129A"/>
    <w:rsid w:val="00B15967"/>
    <w:rsid w:val="00B1663A"/>
    <w:rsid w:val="00B24A6F"/>
    <w:rsid w:val="00B26512"/>
    <w:rsid w:val="00B3643A"/>
    <w:rsid w:val="00B45056"/>
    <w:rsid w:val="00B54256"/>
    <w:rsid w:val="00B545F4"/>
    <w:rsid w:val="00B609C3"/>
    <w:rsid w:val="00B71A83"/>
    <w:rsid w:val="00B72296"/>
    <w:rsid w:val="00B743C4"/>
    <w:rsid w:val="00B77599"/>
    <w:rsid w:val="00B83B38"/>
    <w:rsid w:val="00B846E4"/>
    <w:rsid w:val="00B94041"/>
    <w:rsid w:val="00B96A25"/>
    <w:rsid w:val="00B96C2C"/>
    <w:rsid w:val="00BA05AE"/>
    <w:rsid w:val="00BB1C04"/>
    <w:rsid w:val="00BB31F2"/>
    <w:rsid w:val="00BE33F0"/>
    <w:rsid w:val="00BE7CBC"/>
    <w:rsid w:val="00BF206A"/>
    <w:rsid w:val="00C02086"/>
    <w:rsid w:val="00C0297C"/>
    <w:rsid w:val="00C069A2"/>
    <w:rsid w:val="00C2280A"/>
    <w:rsid w:val="00C242C4"/>
    <w:rsid w:val="00C3501D"/>
    <w:rsid w:val="00C63DBD"/>
    <w:rsid w:val="00C64047"/>
    <w:rsid w:val="00C669FF"/>
    <w:rsid w:val="00C739BF"/>
    <w:rsid w:val="00C827FB"/>
    <w:rsid w:val="00CA071B"/>
    <w:rsid w:val="00CC36D7"/>
    <w:rsid w:val="00CC3FDD"/>
    <w:rsid w:val="00CD5104"/>
    <w:rsid w:val="00CE202E"/>
    <w:rsid w:val="00CF0791"/>
    <w:rsid w:val="00CF7B0A"/>
    <w:rsid w:val="00D03D77"/>
    <w:rsid w:val="00D3295E"/>
    <w:rsid w:val="00D32AC9"/>
    <w:rsid w:val="00D33677"/>
    <w:rsid w:val="00D42456"/>
    <w:rsid w:val="00D44A14"/>
    <w:rsid w:val="00D545FD"/>
    <w:rsid w:val="00D7047A"/>
    <w:rsid w:val="00D77B51"/>
    <w:rsid w:val="00DA554C"/>
    <w:rsid w:val="00DB4F81"/>
    <w:rsid w:val="00DB75DA"/>
    <w:rsid w:val="00DB76A0"/>
    <w:rsid w:val="00DD3588"/>
    <w:rsid w:val="00DD35FD"/>
    <w:rsid w:val="00DE69D0"/>
    <w:rsid w:val="00DE6B84"/>
    <w:rsid w:val="00DE7B3E"/>
    <w:rsid w:val="00DF21B8"/>
    <w:rsid w:val="00DF4A1A"/>
    <w:rsid w:val="00E10969"/>
    <w:rsid w:val="00E10F6B"/>
    <w:rsid w:val="00E15CB5"/>
    <w:rsid w:val="00E23958"/>
    <w:rsid w:val="00E4059B"/>
    <w:rsid w:val="00E5252B"/>
    <w:rsid w:val="00E56222"/>
    <w:rsid w:val="00E57743"/>
    <w:rsid w:val="00E71EF1"/>
    <w:rsid w:val="00E740C4"/>
    <w:rsid w:val="00E75C0E"/>
    <w:rsid w:val="00E80520"/>
    <w:rsid w:val="00E9128A"/>
    <w:rsid w:val="00E917F8"/>
    <w:rsid w:val="00E94FAF"/>
    <w:rsid w:val="00EA041A"/>
    <w:rsid w:val="00EB048C"/>
    <w:rsid w:val="00EC48B4"/>
    <w:rsid w:val="00EC49A4"/>
    <w:rsid w:val="00ED0BD7"/>
    <w:rsid w:val="00ED3698"/>
    <w:rsid w:val="00ED767C"/>
    <w:rsid w:val="00EE5E83"/>
    <w:rsid w:val="00EE7092"/>
    <w:rsid w:val="00EF4127"/>
    <w:rsid w:val="00EF4271"/>
    <w:rsid w:val="00F00AF8"/>
    <w:rsid w:val="00F07ECF"/>
    <w:rsid w:val="00F138A2"/>
    <w:rsid w:val="00F14687"/>
    <w:rsid w:val="00F33121"/>
    <w:rsid w:val="00F35906"/>
    <w:rsid w:val="00F35B18"/>
    <w:rsid w:val="00F37F63"/>
    <w:rsid w:val="00F414D0"/>
    <w:rsid w:val="00F41E9A"/>
    <w:rsid w:val="00F55847"/>
    <w:rsid w:val="00F61BC2"/>
    <w:rsid w:val="00F62301"/>
    <w:rsid w:val="00F630A2"/>
    <w:rsid w:val="00F6326C"/>
    <w:rsid w:val="00F64420"/>
    <w:rsid w:val="00F75685"/>
    <w:rsid w:val="00F87738"/>
    <w:rsid w:val="00F908E9"/>
    <w:rsid w:val="00FC37F7"/>
    <w:rsid w:val="00FC4B9C"/>
    <w:rsid w:val="00FC535B"/>
    <w:rsid w:val="00FD5375"/>
    <w:rsid w:val="00FE31D0"/>
    <w:rsid w:val="00FE3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505553B"/>
  <w15:chartTrackingRefBased/>
  <w15:docId w15:val="{82FDA13B-E5C9-4059-973D-1B52B7850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character" w:styleId="FollowedHyperlink">
    <w:name w:val="FollowedHyperlink"/>
    <w:rsid w:val="00483BC4"/>
    <w:rPr>
      <w:color w:val="800080"/>
      <w:u w:val="single"/>
    </w:rPr>
  </w:style>
  <w:style w:type="paragraph" w:styleId="FootnoteText">
    <w:name w:val="footnote text"/>
    <w:basedOn w:val="Normal"/>
    <w:semiHidden/>
    <w:rsid w:val="006A1B8E"/>
    <w:rPr>
      <w:sz w:val="20"/>
      <w:szCs w:val="20"/>
    </w:rPr>
  </w:style>
  <w:style w:type="character" w:styleId="FootnoteReference">
    <w:name w:val="footnote reference"/>
    <w:semiHidden/>
    <w:rsid w:val="006A1B8E"/>
    <w:rPr>
      <w:vertAlign w:val="superscript"/>
    </w:rPr>
  </w:style>
  <w:style w:type="character" w:customStyle="1" w:styleId="Heading1Char">
    <w:name w:val="Heading 1 Char"/>
    <w:link w:val="Heading1"/>
    <w:rsid w:val="000D7119"/>
    <w:rPr>
      <w:rFonts w:ascii="Arial" w:hAnsi="Arial" w:cs="Arial"/>
      <w:b/>
      <w:bCs/>
      <w:kern w:val="32"/>
      <w:sz w:val="32"/>
      <w:szCs w:val="32"/>
    </w:rPr>
  </w:style>
  <w:style w:type="character" w:styleId="CommentReference">
    <w:name w:val="annotation reference"/>
    <w:rsid w:val="009F6606"/>
    <w:rPr>
      <w:sz w:val="16"/>
      <w:szCs w:val="16"/>
    </w:rPr>
  </w:style>
  <w:style w:type="paragraph" w:styleId="CommentText">
    <w:name w:val="annotation text"/>
    <w:basedOn w:val="Normal"/>
    <w:link w:val="CommentTextChar"/>
    <w:rsid w:val="009F6606"/>
    <w:rPr>
      <w:sz w:val="20"/>
      <w:szCs w:val="20"/>
    </w:rPr>
  </w:style>
  <w:style w:type="character" w:customStyle="1" w:styleId="CommentTextChar">
    <w:name w:val="Comment Text Char"/>
    <w:basedOn w:val="DefaultParagraphFont"/>
    <w:link w:val="CommentText"/>
    <w:rsid w:val="009F6606"/>
  </w:style>
  <w:style w:type="character" w:customStyle="1" w:styleId="Heading2Char">
    <w:name w:val="Heading 2 Char"/>
    <w:link w:val="Heading2"/>
    <w:rsid w:val="009F6606"/>
    <w:rPr>
      <w:rFonts w:ascii="Arial" w:hAnsi="Arial" w:cs="Arial"/>
      <w:b/>
      <w:bCs/>
      <w:i/>
      <w:iCs/>
      <w:sz w:val="28"/>
      <w:szCs w:val="28"/>
    </w:rPr>
  </w:style>
  <w:style w:type="character" w:customStyle="1" w:styleId="EndnoteTextChar">
    <w:name w:val="Endnote Text Char"/>
    <w:link w:val="EndnoteText"/>
    <w:semiHidden/>
    <w:rsid w:val="00BB1C04"/>
  </w:style>
  <w:style w:type="character" w:customStyle="1" w:styleId="CaptionChar">
    <w:name w:val="Caption Char"/>
    <w:link w:val="Caption"/>
    <w:locked/>
    <w:rsid w:val="00BB1C04"/>
    <w:rPr>
      <w:b/>
      <w:bCs/>
    </w:rPr>
  </w:style>
  <w:style w:type="character" w:customStyle="1" w:styleId="breadcrumbs">
    <w:name w:val="breadcrumbs"/>
    <w:rsid w:val="00BB1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7.png"/></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DEER2011/download/DEER2011_NTGR_2012-05-16.xls" TargetMode="External"/><Relationship Id="rId2" Type="http://schemas.openxmlformats.org/officeDocument/2006/relationships/hyperlink" Target="http://www.deeresources.com/index.php?option=com_content&amp;view=article&amp;id=68&amp;Itemid=60" TargetMode="External"/><Relationship Id="rId1" Type="http://schemas.openxmlformats.org/officeDocument/2006/relationships/hyperlink" Target="http://www.dee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0C96C-D981-4636-B5E1-536DE5EED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EACC1BF-CB84-4675-85DD-8A2D287FBC5E}">
  <ds:schemaRefs>
    <ds:schemaRef ds:uri="http://schemas.microsoft.com/sharepoint/v3/contenttype/forms"/>
  </ds:schemaRefs>
</ds:datastoreItem>
</file>

<file path=customXml/itemProps3.xml><?xml version="1.0" encoding="utf-8"?>
<ds:datastoreItem xmlns:ds="http://schemas.openxmlformats.org/officeDocument/2006/customXml" ds:itemID="{F39FF79F-04DE-4B5E-84F5-E181D3ED2081}">
  <ds:schemaRefs>
    <ds:schemaRef ds:uri="http://purl.org/dc/terms/"/>
    <ds:schemaRef ds:uri="http://schemas.openxmlformats.org/package/2006/metadata/core-properties"/>
    <ds:schemaRef ds:uri="http://purl.org/dc/elements/1.1/"/>
    <ds:schemaRef ds:uri="http://purl.org/dc/dcmitype/"/>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95FEB65-554B-4F06-AB8E-25B0DF7C2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2744</Words>
  <Characters>15642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At a Glance Summary</vt:lpstr>
    </vt:vector>
  </TitlesOfParts>
  <Company>Pacific Gas and Electric</Company>
  <LinksUpToDate>false</LinksUpToDate>
  <CharactersWithSpaces>18350</CharactersWithSpaces>
  <SharedDoc>false</SharedDoc>
  <HLinks>
    <vt:vector size="180" baseType="variant">
      <vt:variant>
        <vt:i4>1703985</vt:i4>
      </vt:variant>
      <vt:variant>
        <vt:i4>158</vt:i4>
      </vt:variant>
      <vt:variant>
        <vt:i4>0</vt:i4>
      </vt:variant>
      <vt:variant>
        <vt:i4>5</vt:i4>
      </vt:variant>
      <vt:variant>
        <vt:lpwstr/>
      </vt:variant>
      <vt:variant>
        <vt:lpwstr>_Toc347920706</vt:lpwstr>
      </vt:variant>
      <vt:variant>
        <vt:i4>1703985</vt:i4>
      </vt:variant>
      <vt:variant>
        <vt:i4>152</vt:i4>
      </vt:variant>
      <vt:variant>
        <vt:i4>0</vt:i4>
      </vt:variant>
      <vt:variant>
        <vt:i4>5</vt:i4>
      </vt:variant>
      <vt:variant>
        <vt:lpwstr/>
      </vt:variant>
      <vt:variant>
        <vt:lpwstr>_Toc347920705</vt:lpwstr>
      </vt:variant>
      <vt:variant>
        <vt:i4>1703985</vt:i4>
      </vt:variant>
      <vt:variant>
        <vt:i4>146</vt:i4>
      </vt:variant>
      <vt:variant>
        <vt:i4>0</vt:i4>
      </vt:variant>
      <vt:variant>
        <vt:i4>5</vt:i4>
      </vt:variant>
      <vt:variant>
        <vt:lpwstr/>
      </vt:variant>
      <vt:variant>
        <vt:lpwstr>_Toc347920704</vt:lpwstr>
      </vt:variant>
      <vt:variant>
        <vt:i4>1703985</vt:i4>
      </vt:variant>
      <vt:variant>
        <vt:i4>140</vt:i4>
      </vt:variant>
      <vt:variant>
        <vt:i4>0</vt:i4>
      </vt:variant>
      <vt:variant>
        <vt:i4>5</vt:i4>
      </vt:variant>
      <vt:variant>
        <vt:lpwstr/>
      </vt:variant>
      <vt:variant>
        <vt:lpwstr>_Toc347920703</vt:lpwstr>
      </vt:variant>
      <vt:variant>
        <vt:i4>1703985</vt:i4>
      </vt:variant>
      <vt:variant>
        <vt:i4>134</vt:i4>
      </vt:variant>
      <vt:variant>
        <vt:i4>0</vt:i4>
      </vt:variant>
      <vt:variant>
        <vt:i4>5</vt:i4>
      </vt:variant>
      <vt:variant>
        <vt:lpwstr/>
      </vt:variant>
      <vt:variant>
        <vt:lpwstr>_Toc347920702</vt:lpwstr>
      </vt:variant>
      <vt:variant>
        <vt:i4>1703985</vt:i4>
      </vt:variant>
      <vt:variant>
        <vt:i4>128</vt:i4>
      </vt:variant>
      <vt:variant>
        <vt:i4>0</vt:i4>
      </vt:variant>
      <vt:variant>
        <vt:i4>5</vt:i4>
      </vt:variant>
      <vt:variant>
        <vt:lpwstr/>
      </vt:variant>
      <vt:variant>
        <vt:lpwstr>_Toc347920701</vt:lpwstr>
      </vt:variant>
      <vt:variant>
        <vt:i4>1703985</vt:i4>
      </vt:variant>
      <vt:variant>
        <vt:i4>122</vt:i4>
      </vt:variant>
      <vt:variant>
        <vt:i4>0</vt:i4>
      </vt:variant>
      <vt:variant>
        <vt:i4>5</vt:i4>
      </vt:variant>
      <vt:variant>
        <vt:lpwstr/>
      </vt:variant>
      <vt:variant>
        <vt:lpwstr>_Toc347920700</vt:lpwstr>
      </vt:variant>
      <vt:variant>
        <vt:i4>1245232</vt:i4>
      </vt:variant>
      <vt:variant>
        <vt:i4>116</vt:i4>
      </vt:variant>
      <vt:variant>
        <vt:i4>0</vt:i4>
      </vt:variant>
      <vt:variant>
        <vt:i4>5</vt:i4>
      </vt:variant>
      <vt:variant>
        <vt:lpwstr/>
      </vt:variant>
      <vt:variant>
        <vt:lpwstr>_Toc347920699</vt:lpwstr>
      </vt:variant>
      <vt:variant>
        <vt:i4>1245232</vt:i4>
      </vt:variant>
      <vt:variant>
        <vt:i4>110</vt:i4>
      </vt:variant>
      <vt:variant>
        <vt:i4>0</vt:i4>
      </vt:variant>
      <vt:variant>
        <vt:i4>5</vt:i4>
      </vt:variant>
      <vt:variant>
        <vt:lpwstr/>
      </vt:variant>
      <vt:variant>
        <vt:lpwstr>_Toc347920698</vt:lpwstr>
      </vt:variant>
      <vt:variant>
        <vt:i4>1245232</vt:i4>
      </vt:variant>
      <vt:variant>
        <vt:i4>104</vt:i4>
      </vt:variant>
      <vt:variant>
        <vt:i4>0</vt:i4>
      </vt:variant>
      <vt:variant>
        <vt:i4>5</vt:i4>
      </vt:variant>
      <vt:variant>
        <vt:lpwstr/>
      </vt:variant>
      <vt:variant>
        <vt:lpwstr>_Toc347920697</vt:lpwstr>
      </vt:variant>
      <vt:variant>
        <vt:i4>1245232</vt:i4>
      </vt:variant>
      <vt:variant>
        <vt:i4>98</vt:i4>
      </vt:variant>
      <vt:variant>
        <vt:i4>0</vt:i4>
      </vt:variant>
      <vt:variant>
        <vt:i4>5</vt:i4>
      </vt:variant>
      <vt:variant>
        <vt:lpwstr/>
      </vt:variant>
      <vt:variant>
        <vt:lpwstr>_Toc347920696</vt:lpwstr>
      </vt:variant>
      <vt:variant>
        <vt:i4>1245232</vt:i4>
      </vt:variant>
      <vt:variant>
        <vt:i4>92</vt:i4>
      </vt:variant>
      <vt:variant>
        <vt:i4>0</vt:i4>
      </vt:variant>
      <vt:variant>
        <vt:i4>5</vt:i4>
      </vt:variant>
      <vt:variant>
        <vt:lpwstr/>
      </vt:variant>
      <vt:variant>
        <vt:lpwstr>_Toc347920695</vt:lpwstr>
      </vt:variant>
      <vt:variant>
        <vt:i4>1245232</vt:i4>
      </vt:variant>
      <vt:variant>
        <vt:i4>86</vt:i4>
      </vt:variant>
      <vt:variant>
        <vt:i4>0</vt:i4>
      </vt:variant>
      <vt:variant>
        <vt:i4>5</vt:i4>
      </vt:variant>
      <vt:variant>
        <vt:lpwstr/>
      </vt:variant>
      <vt:variant>
        <vt:lpwstr>_Toc347920694</vt:lpwstr>
      </vt:variant>
      <vt:variant>
        <vt:i4>1245232</vt:i4>
      </vt:variant>
      <vt:variant>
        <vt:i4>80</vt:i4>
      </vt:variant>
      <vt:variant>
        <vt:i4>0</vt:i4>
      </vt:variant>
      <vt:variant>
        <vt:i4>5</vt:i4>
      </vt:variant>
      <vt:variant>
        <vt:lpwstr/>
      </vt:variant>
      <vt:variant>
        <vt:lpwstr>_Toc347920693</vt:lpwstr>
      </vt:variant>
      <vt:variant>
        <vt:i4>1245232</vt:i4>
      </vt:variant>
      <vt:variant>
        <vt:i4>74</vt:i4>
      </vt:variant>
      <vt:variant>
        <vt:i4>0</vt:i4>
      </vt:variant>
      <vt:variant>
        <vt:i4>5</vt:i4>
      </vt:variant>
      <vt:variant>
        <vt:lpwstr/>
      </vt:variant>
      <vt:variant>
        <vt:lpwstr>_Toc347920692</vt:lpwstr>
      </vt:variant>
      <vt:variant>
        <vt:i4>1245232</vt:i4>
      </vt:variant>
      <vt:variant>
        <vt:i4>68</vt:i4>
      </vt:variant>
      <vt:variant>
        <vt:i4>0</vt:i4>
      </vt:variant>
      <vt:variant>
        <vt:i4>5</vt:i4>
      </vt:variant>
      <vt:variant>
        <vt:lpwstr/>
      </vt:variant>
      <vt:variant>
        <vt:lpwstr>_Toc347920691</vt:lpwstr>
      </vt:variant>
      <vt:variant>
        <vt:i4>1245232</vt:i4>
      </vt:variant>
      <vt:variant>
        <vt:i4>62</vt:i4>
      </vt:variant>
      <vt:variant>
        <vt:i4>0</vt:i4>
      </vt:variant>
      <vt:variant>
        <vt:i4>5</vt:i4>
      </vt:variant>
      <vt:variant>
        <vt:lpwstr/>
      </vt:variant>
      <vt:variant>
        <vt:lpwstr>_Toc347920690</vt:lpwstr>
      </vt:variant>
      <vt:variant>
        <vt:i4>1179696</vt:i4>
      </vt:variant>
      <vt:variant>
        <vt:i4>56</vt:i4>
      </vt:variant>
      <vt:variant>
        <vt:i4>0</vt:i4>
      </vt:variant>
      <vt:variant>
        <vt:i4>5</vt:i4>
      </vt:variant>
      <vt:variant>
        <vt:lpwstr/>
      </vt:variant>
      <vt:variant>
        <vt:lpwstr>_Toc347920689</vt:lpwstr>
      </vt:variant>
      <vt:variant>
        <vt:i4>1179696</vt:i4>
      </vt:variant>
      <vt:variant>
        <vt:i4>50</vt:i4>
      </vt:variant>
      <vt:variant>
        <vt:i4>0</vt:i4>
      </vt:variant>
      <vt:variant>
        <vt:i4>5</vt:i4>
      </vt:variant>
      <vt:variant>
        <vt:lpwstr/>
      </vt:variant>
      <vt:variant>
        <vt:lpwstr>_Toc347920688</vt:lpwstr>
      </vt:variant>
      <vt:variant>
        <vt:i4>1179696</vt:i4>
      </vt:variant>
      <vt:variant>
        <vt:i4>44</vt:i4>
      </vt:variant>
      <vt:variant>
        <vt:i4>0</vt:i4>
      </vt:variant>
      <vt:variant>
        <vt:i4>5</vt:i4>
      </vt:variant>
      <vt:variant>
        <vt:lpwstr/>
      </vt:variant>
      <vt:variant>
        <vt:lpwstr>_Toc347920687</vt:lpwstr>
      </vt:variant>
      <vt:variant>
        <vt:i4>1179696</vt:i4>
      </vt:variant>
      <vt:variant>
        <vt:i4>38</vt:i4>
      </vt:variant>
      <vt:variant>
        <vt:i4>0</vt:i4>
      </vt:variant>
      <vt:variant>
        <vt:i4>5</vt:i4>
      </vt:variant>
      <vt:variant>
        <vt:lpwstr/>
      </vt:variant>
      <vt:variant>
        <vt:lpwstr>_Toc347920686</vt:lpwstr>
      </vt:variant>
      <vt:variant>
        <vt:i4>1179696</vt:i4>
      </vt:variant>
      <vt:variant>
        <vt:i4>32</vt:i4>
      </vt:variant>
      <vt:variant>
        <vt:i4>0</vt:i4>
      </vt:variant>
      <vt:variant>
        <vt:i4>5</vt:i4>
      </vt:variant>
      <vt:variant>
        <vt:lpwstr/>
      </vt:variant>
      <vt:variant>
        <vt:lpwstr>_Toc347920685</vt:lpwstr>
      </vt:variant>
      <vt:variant>
        <vt:i4>1179696</vt:i4>
      </vt:variant>
      <vt:variant>
        <vt:i4>26</vt:i4>
      </vt:variant>
      <vt:variant>
        <vt:i4>0</vt:i4>
      </vt:variant>
      <vt:variant>
        <vt:i4>5</vt:i4>
      </vt:variant>
      <vt:variant>
        <vt:lpwstr/>
      </vt:variant>
      <vt:variant>
        <vt:lpwstr>_Toc347920684</vt:lpwstr>
      </vt:variant>
      <vt:variant>
        <vt:i4>1179696</vt:i4>
      </vt:variant>
      <vt:variant>
        <vt:i4>20</vt:i4>
      </vt:variant>
      <vt:variant>
        <vt:i4>0</vt:i4>
      </vt:variant>
      <vt:variant>
        <vt:i4>5</vt:i4>
      </vt:variant>
      <vt:variant>
        <vt:lpwstr/>
      </vt:variant>
      <vt:variant>
        <vt:lpwstr>_Toc347920683</vt:lpwstr>
      </vt:variant>
      <vt:variant>
        <vt:i4>1179696</vt:i4>
      </vt:variant>
      <vt:variant>
        <vt:i4>14</vt:i4>
      </vt:variant>
      <vt:variant>
        <vt:i4>0</vt:i4>
      </vt:variant>
      <vt:variant>
        <vt:i4>5</vt:i4>
      </vt:variant>
      <vt:variant>
        <vt:lpwstr/>
      </vt:variant>
      <vt:variant>
        <vt:lpwstr>_Toc347920682</vt:lpwstr>
      </vt:variant>
      <vt:variant>
        <vt:i4>1179696</vt:i4>
      </vt:variant>
      <vt:variant>
        <vt:i4>8</vt:i4>
      </vt:variant>
      <vt:variant>
        <vt:i4>0</vt:i4>
      </vt:variant>
      <vt:variant>
        <vt:i4>5</vt:i4>
      </vt:variant>
      <vt:variant>
        <vt:lpwstr/>
      </vt:variant>
      <vt:variant>
        <vt:lpwstr>_Toc347920681</vt:lpwstr>
      </vt:variant>
      <vt:variant>
        <vt:i4>1179696</vt:i4>
      </vt:variant>
      <vt:variant>
        <vt:i4>2</vt:i4>
      </vt:variant>
      <vt:variant>
        <vt:i4>0</vt:i4>
      </vt:variant>
      <vt:variant>
        <vt:i4>5</vt:i4>
      </vt:variant>
      <vt:variant>
        <vt:lpwstr/>
      </vt:variant>
      <vt:variant>
        <vt:lpwstr>_Toc347920680</vt:lpwstr>
      </vt:variant>
      <vt:variant>
        <vt:i4>1835083</vt:i4>
      </vt:variant>
      <vt:variant>
        <vt:i4>6</vt:i4>
      </vt:variant>
      <vt:variant>
        <vt:i4>0</vt:i4>
      </vt:variant>
      <vt:variant>
        <vt:i4>5</vt:i4>
      </vt:variant>
      <vt:variant>
        <vt:lpwstr>http://www.deeresources.com/DEER2011/download/DEER2011_NTGR_2012-05-16.xls</vt:lpwstr>
      </vt:variant>
      <vt:variant>
        <vt:lpwstr/>
      </vt:variant>
      <vt:variant>
        <vt:i4>917561</vt:i4>
      </vt:variant>
      <vt:variant>
        <vt:i4>3</vt:i4>
      </vt:variant>
      <vt:variant>
        <vt:i4>0</vt:i4>
      </vt:variant>
      <vt:variant>
        <vt:i4>5</vt:i4>
      </vt:variant>
      <vt:variant>
        <vt:lpwstr>http://www.deeresources.com/index.php?option=com_content&amp;view=article&amp;id=68&amp;Itemid=60</vt:lpwstr>
      </vt:variant>
      <vt:variant>
        <vt:lpwstr/>
      </vt:variant>
      <vt:variant>
        <vt:i4>5832799</vt:i4>
      </vt:variant>
      <vt:variant>
        <vt:i4>0</vt:i4>
      </vt:variant>
      <vt:variant>
        <vt:i4>0</vt:i4>
      </vt:variant>
      <vt:variant>
        <vt:i4>5</vt:i4>
      </vt:variant>
      <vt:variant>
        <vt:lpwstr>http://www.deeresources.com/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subject/>
  <dc:creator>Leonel Campoy</dc:creator>
  <cp:keywords/>
  <cp:lastModifiedBy>Linda Wan</cp:lastModifiedBy>
  <cp:revision>3</cp:revision>
  <cp:lastPrinted>2013-02-08T19:51:00Z</cp:lastPrinted>
  <dcterms:created xsi:type="dcterms:W3CDTF">2018-04-16T21:57:00Z</dcterms:created>
  <dcterms:modified xsi:type="dcterms:W3CDTF">2018-04-16T21:59:00Z</dcterms:modified>
</cp:coreProperties>
</file>